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2735"/>
        <w:gridCol w:w="6478"/>
      </w:tblGrid>
      <w:tr w:rsidR="003E73D7" w:rsidRPr="003E73D7" w14:paraId="4BE94B85" w14:textId="77777777" w:rsidTr="002B2ED9">
        <w:tc>
          <w:tcPr>
            <w:tcW w:w="1560" w:type="dxa"/>
          </w:tcPr>
          <w:p w14:paraId="64C1F474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13" w:type="dxa"/>
            <w:gridSpan w:val="2"/>
          </w:tcPr>
          <w:p w14:paraId="7FCBE3A6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Year 4  Week 1</w:t>
            </w: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3E73D7" w:rsidRPr="003E73D7" w14:paraId="3C0FC2FF" w14:textId="77777777" w:rsidTr="002B2ED9">
        <w:tc>
          <w:tcPr>
            <w:tcW w:w="1560" w:type="dxa"/>
          </w:tcPr>
          <w:p w14:paraId="5002FCAA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14:paraId="1DA3ED50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Learning</w:t>
            </w:r>
          </w:p>
        </w:tc>
        <w:tc>
          <w:tcPr>
            <w:tcW w:w="6478" w:type="dxa"/>
          </w:tcPr>
          <w:p w14:paraId="34D3CA97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Activities</w:t>
            </w:r>
          </w:p>
        </w:tc>
      </w:tr>
      <w:tr w:rsidR="003E73D7" w:rsidRPr="003E73D7" w14:paraId="048DD087" w14:textId="77777777" w:rsidTr="002B2ED9">
        <w:tc>
          <w:tcPr>
            <w:tcW w:w="1560" w:type="dxa"/>
          </w:tcPr>
          <w:p w14:paraId="43B876B2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Reading </w:t>
            </w:r>
          </w:p>
        </w:tc>
        <w:tc>
          <w:tcPr>
            <w:tcW w:w="2735" w:type="dxa"/>
          </w:tcPr>
          <w:p w14:paraId="48D28A74" w14:textId="037BD3DF" w:rsidR="003E73D7" w:rsidRPr="003E73D7" w:rsidRDefault="003E73D7" w:rsidP="002B2ED9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Class text; Wonder by RJ Palicio </w:t>
            </w:r>
          </w:p>
          <w:p w14:paraId="501658E2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Bug club </w:t>
            </w:r>
          </w:p>
        </w:tc>
        <w:tc>
          <w:tcPr>
            <w:tcW w:w="6478" w:type="dxa"/>
          </w:tcPr>
          <w:p w14:paraId="75578561" w14:textId="266172BF" w:rsidR="003E73D7" w:rsidRDefault="003E73D7" w:rsidP="002B2ED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2B2ED9">
              <w:rPr>
                <w:rFonts w:ascii="Calibri" w:eastAsia="Calibri" w:hAnsi="Calibri" w:cs="Times New Roman"/>
              </w:rPr>
              <w:t xml:space="preserve">Free e-book to be read at home; </w:t>
            </w:r>
            <w:hyperlink r:id="rId5" w:history="1">
              <w:r w:rsidRPr="002B2ED9">
                <w:rPr>
                  <w:rFonts w:ascii="Calibri" w:eastAsia="Calibri" w:hAnsi="Calibri" w:cs="Times New Roman"/>
                  <w:color w:val="0000FF"/>
                  <w:u w:val="single"/>
                </w:rPr>
                <w:t>https://archive.org/details/Wonder_201810/mode/2up</w:t>
              </w:r>
            </w:hyperlink>
            <w:r w:rsidRPr="002B2ED9">
              <w:rPr>
                <w:rFonts w:ascii="Calibri" w:eastAsia="Calibri" w:hAnsi="Calibri" w:cs="Times New Roman"/>
              </w:rPr>
              <w:t xml:space="preserve"> </w:t>
            </w:r>
          </w:p>
          <w:p w14:paraId="62C99901" w14:textId="77777777" w:rsidR="002B2ED9" w:rsidRPr="002B2ED9" w:rsidRDefault="002B2ED9" w:rsidP="002B2ED9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39A4DBB7" w14:textId="77777777" w:rsidR="003E73D7" w:rsidRPr="003E73D7" w:rsidRDefault="003E73D7" w:rsidP="002B2ED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ED9">
              <w:rPr>
                <w:rFonts w:ascii="Calibri" w:eastAsia="Calibri" w:hAnsi="Calibri" w:cs="Times New Roman"/>
              </w:rPr>
              <w:t>Login and complete reading activities.</w:t>
            </w:r>
          </w:p>
        </w:tc>
      </w:tr>
      <w:tr w:rsidR="003E73D7" w:rsidRPr="003E73D7" w14:paraId="57415593" w14:textId="77777777" w:rsidTr="002B2ED9">
        <w:tc>
          <w:tcPr>
            <w:tcW w:w="1560" w:type="dxa"/>
          </w:tcPr>
          <w:p w14:paraId="4F8584BD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English</w:t>
            </w:r>
          </w:p>
        </w:tc>
        <w:tc>
          <w:tcPr>
            <w:tcW w:w="2735" w:type="dxa"/>
          </w:tcPr>
          <w:p w14:paraId="50421B41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>Pie Corbett – Year 4 Spy Story 8 week home learning scheme</w:t>
            </w:r>
          </w:p>
          <w:p w14:paraId="131C693A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  <w:color w:val="FF0000"/>
              </w:rPr>
            </w:pPr>
          </w:p>
          <w:p w14:paraId="43FD9D07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478" w:type="dxa"/>
          </w:tcPr>
          <w:p w14:paraId="737DEFE7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E73D7">
              <w:rPr>
                <w:rFonts w:ascii="Calibri" w:eastAsia="Calibri" w:hAnsi="Calibri" w:cs="Times New Roman"/>
                <w:b/>
                <w:bCs/>
              </w:rPr>
              <w:t xml:space="preserve">Activity 1– Pobble365 – Lighthouse </w:t>
            </w:r>
          </w:p>
          <w:p w14:paraId="4169735E" w14:textId="77777777" w:rsid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Follow the pdf, looking at the images and completing the activities. </w:t>
            </w:r>
          </w:p>
          <w:p w14:paraId="6AFFB438" w14:textId="77777777" w:rsidR="002B2ED9" w:rsidRPr="003E73D7" w:rsidRDefault="002B2ED9" w:rsidP="003E73D7">
            <w:pPr>
              <w:contextualSpacing/>
              <w:rPr>
                <w:rFonts w:ascii="Calibri" w:eastAsia="Calibri" w:hAnsi="Calibri" w:cs="Times New Roman"/>
              </w:rPr>
            </w:pPr>
          </w:p>
          <w:p w14:paraId="778689CD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E73D7">
              <w:rPr>
                <w:rFonts w:ascii="Calibri" w:eastAsia="Calibri" w:hAnsi="Calibri" w:cs="Times New Roman"/>
                <w:b/>
                <w:bCs/>
              </w:rPr>
              <w:t>Activity 2  – Read Spy Story and complete ‘chat with me’ task.</w:t>
            </w:r>
          </w:p>
          <w:p w14:paraId="7F61792D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E73D7">
              <w:rPr>
                <w:rFonts w:ascii="Calibri" w:eastAsia="Calibri" w:hAnsi="Calibri" w:cs="Times New Roman"/>
                <w:b/>
                <w:bCs/>
              </w:rPr>
              <w:t>Activity 3  – Re-read spy story again and answer true or false quiz.</w:t>
            </w:r>
          </w:p>
          <w:p w14:paraId="5972AF5A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E73D7">
              <w:rPr>
                <w:rFonts w:ascii="Calibri" w:eastAsia="Calibri" w:hAnsi="Calibri" w:cs="Times New Roman"/>
                <w:b/>
                <w:bCs/>
              </w:rPr>
              <w:t>Activity 4  Complete ‘what happened when’ story mountain.</w:t>
            </w:r>
          </w:p>
          <w:p w14:paraId="1FBE0137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  <w:b/>
                <w:bCs/>
              </w:rPr>
              <w:t>Activity 5  Complete ‘wonderful words’</w:t>
            </w:r>
            <w:r w:rsidRPr="003E73D7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3E73D7" w:rsidRPr="003E73D7" w14:paraId="62B53C9D" w14:textId="77777777" w:rsidTr="002B2ED9">
        <w:tc>
          <w:tcPr>
            <w:tcW w:w="1560" w:type="dxa"/>
          </w:tcPr>
          <w:p w14:paraId="007CC3E5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Spelling </w:t>
            </w:r>
          </w:p>
        </w:tc>
        <w:tc>
          <w:tcPr>
            <w:tcW w:w="2735" w:type="dxa"/>
          </w:tcPr>
          <w:p w14:paraId="4D73D35A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>I can use word families, understand and use the correct suffixes.</w:t>
            </w:r>
          </w:p>
        </w:tc>
        <w:tc>
          <w:tcPr>
            <w:tcW w:w="6478" w:type="dxa"/>
          </w:tcPr>
          <w:p w14:paraId="6F7FEF26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E73D7">
              <w:rPr>
                <w:rFonts w:ascii="Calibri" w:eastAsia="Calibri" w:hAnsi="Calibri" w:cs="Times New Roman"/>
                <w:b/>
                <w:bCs/>
              </w:rPr>
              <w:t>Activity 1</w:t>
            </w:r>
            <w:r w:rsidRPr="003E73D7">
              <w:rPr>
                <w:rFonts w:ascii="Calibri" w:eastAsia="Calibri" w:hAnsi="Calibri" w:cs="Times New Roman"/>
              </w:rPr>
              <w:t xml:space="preserve"> </w:t>
            </w:r>
            <w:r w:rsidRPr="003E73D7">
              <w:rPr>
                <w:rFonts w:ascii="Calibri" w:eastAsia="Calibri" w:hAnsi="Calibri" w:cs="Times New Roman"/>
                <w:b/>
                <w:bCs/>
              </w:rPr>
              <w:t xml:space="preserve">– Follow classroom secret suffixes PowerPoint slide by slide from slides 1 – 15, answer each question then check the answer. </w:t>
            </w:r>
          </w:p>
          <w:p w14:paraId="1A0666BD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E73D7">
              <w:rPr>
                <w:rFonts w:ascii="Calibri" w:eastAsia="Calibri" w:hAnsi="Calibri" w:cs="Times New Roman"/>
                <w:b/>
                <w:bCs/>
              </w:rPr>
              <w:t xml:space="preserve">Activity 2 – Complete PowerPoint from yesterday slides 15 – 21. </w:t>
            </w:r>
          </w:p>
          <w:p w14:paraId="5487397C" w14:textId="3995BDD1" w:rsidR="003E73D7" w:rsidRPr="002B2ED9" w:rsidRDefault="003E73D7" w:rsidP="003E73D7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E73D7">
              <w:rPr>
                <w:rFonts w:ascii="Calibri" w:eastAsia="Calibri" w:hAnsi="Calibri" w:cs="Times New Roman"/>
                <w:b/>
                <w:bCs/>
              </w:rPr>
              <w:t>Activity 3 – Complete independent worksheets</w:t>
            </w:r>
          </w:p>
        </w:tc>
      </w:tr>
      <w:tr w:rsidR="003E73D7" w:rsidRPr="003E73D7" w14:paraId="38D2E2EA" w14:textId="77777777" w:rsidTr="002B2ED9">
        <w:tc>
          <w:tcPr>
            <w:tcW w:w="1560" w:type="dxa"/>
          </w:tcPr>
          <w:p w14:paraId="5DE33976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Mathematics</w:t>
            </w:r>
          </w:p>
        </w:tc>
        <w:tc>
          <w:tcPr>
            <w:tcW w:w="2735" w:type="dxa"/>
          </w:tcPr>
          <w:p w14:paraId="71204951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I have practised my times tables from x1 to x12. </w:t>
            </w:r>
          </w:p>
          <w:p w14:paraId="7EA9A660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  <w:p w14:paraId="4D60BE1D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  <w:p w14:paraId="136A4783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  <w:p w14:paraId="6F46326C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I can use addition and subtraction. </w:t>
            </w:r>
          </w:p>
        </w:tc>
        <w:tc>
          <w:tcPr>
            <w:tcW w:w="6478" w:type="dxa"/>
          </w:tcPr>
          <w:p w14:paraId="73093E29" w14:textId="77777777" w:rsidR="003E73D7" w:rsidRDefault="003E73D7" w:rsidP="003E73D7">
            <w:pPr>
              <w:contextualSpacing/>
              <w:rPr>
                <w:rFonts w:ascii="Calibri" w:eastAsia="Calibri" w:hAnsi="Calibri" w:cs="Times New Roman"/>
                <w:color w:val="7030A0"/>
              </w:rPr>
            </w:pPr>
            <w:r w:rsidRPr="003E73D7">
              <w:rPr>
                <w:rFonts w:ascii="Calibri" w:eastAsia="Calibri" w:hAnsi="Calibri" w:cs="Times New Roman"/>
                <w:b/>
                <w:bCs/>
              </w:rPr>
              <w:t>Times Tables Practise (Daily)</w:t>
            </w:r>
            <w:r w:rsidRPr="003E73D7">
              <w:rPr>
                <w:rFonts w:ascii="Calibri" w:eastAsia="Calibri" w:hAnsi="Calibri" w:cs="Times New Roman"/>
              </w:rPr>
              <w:t xml:space="preserve">: Timestables Rockstars, </w:t>
            </w:r>
            <w:hyperlink r:id="rId6" w:history="1">
              <w:r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https://www.topmarks.co.uk/maths-games/hit-the-button</w:t>
              </w:r>
            </w:hyperlink>
            <w:r w:rsidRPr="003E73D7">
              <w:rPr>
                <w:rFonts w:ascii="Calibri" w:eastAsia="Calibri" w:hAnsi="Calibri" w:cs="Times New Roman"/>
              </w:rPr>
              <w:t xml:space="preserve"> (hit the button game, for other top marks maths games see link provided) </w:t>
            </w:r>
            <w:r w:rsidRPr="003E73D7">
              <w:rPr>
                <w:rFonts w:ascii="Calibri" w:eastAsia="Calibri" w:hAnsi="Calibri" w:cs="Times New Roman"/>
                <w:color w:val="7030A0"/>
              </w:rPr>
              <w:t>Remember from the 1</w:t>
            </w:r>
            <w:r w:rsidRPr="003E73D7">
              <w:rPr>
                <w:rFonts w:ascii="Calibri" w:eastAsia="Calibri" w:hAnsi="Calibri" w:cs="Times New Roman"/>
                <w:color w:val="7030A0"/>
                <w:vertAlign w:val="superscript"/>
              </w:rPr>
              <w:t>st</w:t>
            </w:r>
            <w:r w:rsidRPr="003E73D7">
              <w:rPr>
                <w:rFonts w:ascii="Calibri" w:eastAsia="Calibri" w:hAnsi="Calibri" w:cs="Times New Roman"/>
                <w:color w:val="7030A0"/>
              </w:rPr>
              <w:t xml:space="preserve"> July, children will be asked to complete their unofficial times table check when they log in.</w:t>
            </w:r>
          </w:p>
          <w:p w14:paraId="6EB1C805" w14:textId="77777777" w:rsidR="002B2ED9" w:rsidRPr="003E73D7" w:rsidRDefault="002B2ED9" w:rsidP="003E73D7">
            <w:pPr>
              <w:contextualSpacing/>
              <w:rPr>
                <w:rFonts w:ascii="Calibri" w:eastAsia="Calibri" w:hAnsi="Calibri" w:cs="Times New Roman"/>
                <w:color w:val="7030A0"/>
              </w:rPr>
            </w:pPr>
          </w:p>
          <w:p w14:paraId="2DA7C58F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E73D7">
              <w:rPr>
                <w:rFonts w:ascii="Calibri" w:eastAsia="Calibri" w:hAnsi="Calibri" w:cs="Times New Roman"/>
                <w:b/>
                <w:bCs/>
              </w:rPr>
              <w:t xml:space="preserve">Activity 1 – Classroom secrets powerpoint (see attached) Follow this slide by slide, having a go at each question, checking answers. </w:t>
            </w:r>
          </w:p>
          <w:p w14:paraId="1852BABF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  <w:b/>
                <w:bCs/>
              </w:rPr>
              <w:t>Activity 2 - Complete independent questions.</w:t>
            </w:r>
          </w:p>
        </w:tc>
      </w:tr>
      <w:tr w:rsidR="003E73D7" w:rsidRPr="003E73D7" w14:paraId="762CD4AB" w14:textId="77777777" w:rsidTr="002B2ED9">
        <w:tc>
          <w:tcPr>
            <w:tcW w:w="1560" w:type="dxa"/>
          </w:tcPr>
          <w:p w14:paraId="0D580753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Science</w:t>
            </w:r>
          </w:p>
        </w:tc>
        <w:tc>
          <w:tcPr>
            <w:tcW w:w="2735" w:type="dxa"/>
          </w:tcPr>
          <w:p w14:paraId="051DA63D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I understand what a habitat is and can identify some habitats around the worlds and some animals that live there. I can explain why the animals live there. </w:t>
            </w:r>
          </w:p>
        </w:tc>
        <w:tc>
          <w:tcPr>
            <w:tcW w:w="6478" w:type="dxa"/>
          </w:tcPr>
          <w:p w14:paraId="5D7F36A5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  <w:b/>
                <w:bCs/>
              </w:rPr>
              <w:t>Activity 1 -</w:t>
            </w:r>
            <w:r w:rsidRPr="003E73D7">
              <w:rPr>
                <w:rFonts w:ascii="Calibri" w:eastAsia="Calibri" w:hAnsi="Calibri" w:cs="Times New Roman"/>
              </w:rPr>
              <w:t xml:space="preserve"> Watch animal videos; </w:t>
            </w:r>
            <w:hyperlink r:id="rId7" w:history="1">
              <w:r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https://www.youtube.com/watch?v=eQ4Ak2w1ZDU</w:t>
              </w:r>
            </w:hyperlink>
            <w:r w:rsidRPr="003E73D7">
              <w:rPr>
                <w:rFonts w:ascii="Calibri" w:eastAsia="Calibri" w:hAnsi="Calibri" w:cs="Times New Roman"/>
              </w:rPr>
              <w:t xml:space="preserve">  </w:t>
            </w:r>
            <w:hyperlink r:id="rId8" w:history="1">
              <w:r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https://www.youtube.com/watch?v=VBJyLfOyNsM</w:t>
              </w:r>
            </w:hyperlink>
          </w:p>
          <w:p w14:paraId="74603287" w14:textId="77777777" w:rsidR="003E73D7" w:rsidRPr="003E73D7" w:rsidRDefault="000130BB" w:rsidP="003E73D7">
            <w:pPr>
              <w:contextualSpacing/>
              <w:rPr>
                <w:rFonts w:ascii="Calibri" w:eastAsia="Calibri" w:hAnsi="Calibri" w:cs="Times New Roman"/>
              </w:rPr>
            </w:pPr>
            <w:hyperlink r:id="rId9" w:history="1">
              <w:r w:rsidR="003E73D7"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https://www.youtube.com/watch?v=fGXYULMDpSk</w:t>
              </w:r>
            </w:hyperlink>
          </w:p>
          <w:p w14:paraId="35535570" w14:textId="77777777" w:rsidR="002B2ED9" w:rsidRDefault="002B2ED9" w:rsidP="003E73D7">
            <w:pPr>
              <w:contextualSpacing/>
              <w:rPr>
                <w:rFonts w:ascii="Calibri" w:eastAsia="Calibri" w:hAnsi="Calibri" w:cs="Times New Roman"/>
              </w:rPr>
            </w:pPr>
          </w:p>
          <w:p w14:paraId="297F5609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What is a habitat?  </w:t>
            </w:r>
            <w:hyperlink r:id="rId10" w:history="1">
              <w:r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https://www.youtube.com/watch?v=ZrSWYE37MJs</w:t>
              </w:r>
            </w:hyperlink>
          </w:p>
          <w:p w14:paraId="15146DD1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Identify 3 different habitats, what animals live there? Why might they live there? </w:t>
            </w:r>
          </w:p>
          <w:p w14:paraId="590179A3" w14:textId="77777777" w:rsidR="002B2ED9" w:rsidRDefault="002B2ED9" w:rsidP="003E73D7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  <w:p w14:paraId="4BC59689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  <w:b/>
                <w:bCs/>
              </w:rPr>
              <w:t>Activity 2 -</w:t>
            </w:r>
            <w:r w:rsidRPr="003E73D7">
              <w:rPr>
                <w:rFonts w:ascii="Calibri" w:eastAsia="Calibri" w:hAnsi="Calibri" w:cs="Times New Roman"/>
              </w:rPr>
              <w:t xml:space="preserve"> Nature walk around your community – What animals did you find? Where did they live? Why do they live there? </w:t>
            </w:r>
          </w:p>
        </w:tc>
      </w:tr>
      <w:tr w:rsidR="003E73D7" w:rsidRPr="003E73D7" w14:paraId="26C93DAE" w14:textId="77777777" w:rsidTr="002B2ED9">
        <w:tc>
          <w:tcPr>
            <w:tcW w:w="1560" w:type="dxa"/>
          </w:tcPr>
          <w:p w14:paraId="30E7883A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RE</w:t>
            </w:r>
          </w:p>
        </w:tc>
        <w:tc>
          <w:tcPr>
            <w:tcW w:w="2735" w:type="dxa"/>
          </w:tcPr>
          <w:p w14:paraId="3D61E652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I understand what missionary work is. I understand the role of save the children. </w:t>
            </w:r>
          </w:p>
          <w:p w14:paraId="6FCDBC0A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478" w:type="dxa"/>
          </w:tcPr>
          <w:p w14:paraId="42B3CD2F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What is save the children? </w:t>
            </w:r>
          </w:p>
          <w:p w14:paraId="06D3602A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What do they do? </w:t>
            </w:r>
          </w:p>
          <w:p w14:paraId="761CE7CC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Why are they important? </w:t>
            </w:r>
          </w:p>
          <w:p w14:paraId="5C7C4754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  <w:b/>
                <w:bCs/>
              </w:rPr>
              <w:t xml:space="preserve">Activity 1 – Browse the website and find the answers to the key questions. </w:t>
            </w:r>
            <w:hyperlink r:id="rId11" w:history="1">
              <w:r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https://www.savethechildren.org.uk/j</w:t>
              </w:r>
            </w:hyperlink>
          </w:p>
        </w:tc>
      </w:tr>
      <w:tr w:rsidR="003E73D7" w:rsidRPr="003E73D7" w14:paraId="3790B463" w14:textId="77777777" w:rsidTr="002B2ED9">
        <w:tc>
          <w:tcPr>
            <w:tcW w:w="1560" w:type="dxa"/>
          </w:tcPr>
          <w:p w14:paraId="114FFFB9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History</w:t>
            </w:r>
          </w:p>
        </w:tc>
        <w:tc>
          <w:tcPr>
            <w:tcW w:w="2735" w:type="dxa"/>
          </w:tcPr>
          <w:p w14:paraId="451228EF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>I understand what Egypt looked like in ancient times.</w:t>
            </w:r>
          </w:p>
          <w:p w14:paraId="64B932A9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I understand when and what the ancient Egypt civilisation was. </w:t>
            </w:r>
          </w:p>
        </w:tc>
        <w:tc>
          <w:tcPr>
            <w:tcW w:w="6478" w:type="dxa"/>
          </w:tcPr>
          <w:p w14:paraId="2FD9756E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Watch introduction video; </w:t>
            </w:r>
            <w:hyperlink r:id="rId12" w:history="1">
              <w:r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https://www.bbc.co.uk/bitesize/articles/zfn492p</w:t>
              </w:r>
            </w:hyperlink>
            <w:r w:rsidRPr="003E73D7">
              <w:rPr>
                <w:rFonts w:ascii="Calibri" w:eastAsia="Calibri" w:hAnsi="Calibri" w:cs="Times New Roman"/>
              </w:rPr>
              <w:t xml:space="preserve"> </w:t>
            </w:r>
          </w:p>
          <w:p w14:paraId="447AD65A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What did ancient Egypt look like? </w:t>
            </w:r>
            <w:hyperlink r:id="rId13" w:history="1">
              <w:r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https://www.youtube.com/watch?v=omajagaozk0</w:t>
              </w:r>
            </w:hyperlink>
            <w:r w:rsidRPr="003E73D7">
              <w:rPr>
                <w:rFonts w:ascii="Calibri" w:eastAsia="Calibri" w:hAnsi="Calibri" w:cs="Times New Roman"/>
              </w:rPr>
              <w:t xml:space="preserve"> </w:t>
            </w:r>
          </w:p>
          <w:p w14:paraId="377E08EC" w14:textId="77777777" w:rsidR="003E73D7" w:rsidRPr="003E73D7" w:rsidRDefault="000130BB" w:rsidP="003E73D7">
            <w:pPr>
              <w:contextualSpacing/>
              <w:rPr>
                <w:rFonts w:ascii="Calibri" w:eastAsia="Calibri" w:hAnsi="Calibri" w:cs="Times New Roman"/>
              </w:rPr>
            </w:pPr>
            <w:hyperlink r:id="rId14" w:history="1">
              <w:r w:rsidR="003E73D7"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https://www.youtube.com/watch?v=8_Tbv7anqXk</w:t>
              </w:r>
            </w:hyperlink>
          </w:p>
          <w:p w14:paraId="3E89E34E" w14:textId="77777777" w:rsidR="002B2ED9" w:rsidRDefault="002B2ED9" w:rsidP="003E73D7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  <w:p w14:paraId="28A434CA" w14:textId="77777777" w:rsidR="003E73D7" w:rsidRDefault="003E73D7" w:rsidP="003E73D7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E73D7">
              <w:rPr>
                <w:rFonts w:ascii="Calibri" w:eastAsia="Calibri" w:hAnsi="Calibri" w:cs="Times New Roman"/>
                <w:b/>
                <w:bCs/>
              </w:rPr>
              <w:t xml:space="preserve">Activity 1 – How is ancient Egypt different from our world today? </w:t>
            </w:r>
          </w:p>
          <w:p w14:paraId="7929117C" w14:textId="77777777" w:rsidR="002B2ED9" w:rsidRPr="003E73D7" w:rsidRDefault="002B2ED9" w:rsidP="003E73D7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3E73D7" w:rsidRPr="003E73D7" w14:paraId="6007A216" w14:textId="77777777" w:rsidTr="002B2ED9">
        <w:tc>
          <w:tcPr>
            <w:tcW w:w="1560" w:type="dxa"/>
          </w:tcPr>
          <w:p w14:paraId="45651AFF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Geography</w:t>
            </w:r>
          </w:p>
        </w:tc>
        <w:tc>
          <w:tcPr>
            <w:tcW w:w="2735" w:type="dxa"/>
          </w:tcPr>
          <w:p w14:paraId="52C98B17" w14:textId="6487A047" w:rsidR="003E73D7" w:rsidRPr="003E73D7" w:rsidRDefault="00E731CC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 can find Egypt on a map. I know which continent Egypt is in. </w:t>
            </w:r>
          </w:p>
        </w:tc>
        <w:tc>
          <w:tcPr>
            <w:tcW w:w="6478" w:type="dxa"/>
          </w:tcPr>
          <w:p w14:paraId="4AE1EA79" w14:textId="77777777" w:rsidR="003E73D7" w:rsidRDefault="00E731CC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Find Egypt on a map and identify which continent it is in.</w:t>
            </w:r>
          </w:p>
          <w:p w14:paraId="57ECF434" w14:textId="77777777" w:rsidR="002B2ED9" w:rsidRDefault="002B2ED9" w:rsidP="003E73D7">
            <w:pPr>
              <w:contextualSpacing/>
              <w:rPr>
                <w:rFonts w:ascii="Calibri" w:eastAsia="Calibri" w:hAnsi="Calibri" w:cs="Times New Roman"/>
              </w:rPr>
            </w:pPr>
          </w:p>
          <w:p w14:paraId="38615D56" w14:textId="77777777" w:rsidR="002B2ED9" w:rsidRDefault="002B2ED9" w:rsidP="003E73D7">
            <w:pPr>
              <w:contextualSpacing/>
              <w:rPr>
                <w:rFonts w:ascii="Calibri" w:eastAsia="Calibri" w:hAnsi="Calibri" w:cs="Times New Roman"/>
              </w:rPr>
            </w:pPr>
          </w:p>
          <w:p w14:paraId="0A467C0B" w14:textId="77777777" w:rsidR="002B2ED9" w:rsidRDefault="002B2ED9" w:rsidP="003E73D7">
            <w:pPr>
              <w:contextualSpacing/>
              <w:rPr>
                <w:rFonts w:ascii="Calibri" w:eastAsia="Calibri" w:hAnsi="Calibri" w:cs="Times New Roman"/>
              </w:rPr>
            </w:pPr>
          </w:p>
          <w:p w14:paraId="18E9E51F" w14:textId="4C764878" w:rsidR="002B2ED9" w:rsidRPr="003E73D7" w:rsidRDefault="002B2ED9" w:rsidP="003E73D7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3E73D7" w:rsidRPr="003E73D7" w14:paraId="62A49895" w14:textId="77777777" w:rsidTr="002B2ED9">
        <w:tc>
          <w:tcPr>
            <w:tcW w:w="1560" w:type="dxa"/>
          </w:tcPr>
          <w:p w14:paraId="1FE21F4E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Art/DT</w:t>
            </w:r>
          </w:p>
        </w:tc>
        <w:tc>
          <w:tcPr>
            <w:tcW w:w="2735" w:type="dxa"/>
          </w:tcPr>
          <w:p w14:paraId="40D7A9BC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>I understand what materials float.</w:t>
            </w:r>
          </w:p>
          <w:p w14:paraId="2C976631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>I can design a boat.</w:t>
            </w:r>
          </w:p>
          <w:p w14:paraId="473837EC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478" w:type="dxa"/>
          </w:tcPr>
          <w:p w14:paraId="1901FDE7" w14:textId="633EAA0E" w:rsidR="003E73D7" w:rsidRPr="002B2ED9" w:rsidRDefault="003E73D7" w:rsidP="003E73D7">
            <w:pPr>
              <w:contextualSpacing/>
              <w:rPr>
                <w:rFonts w:ascii="Calibri" w:eastAsia="Calibri" w:hAnsi="Calibri" w:cs="Times New Roman"/>
                <w:bCs/>
              </w:rPr>
            </w:pPr>
            <w:r w:rsidRPr="002B2ED9">
              <w:rPr>
                <w:rFonts w:ascii="Calibri" w:eastAsia="Calibri" w:hAnsi="Calibri" w:cs="Times New Roman"/>
                <w:bCs/>
              </w:rPr>
              <w:t>Activi</w:t>
            </w:r>
            <w:r w:rsidR="002B2ED9">
              <w:rPr>
                <w:rFonts w:ascii="Calibri" w:eastAsia="Calibri" w:hAnsi="Calibri" w:cs="Times New Roman"/>
                <w:bCs/>
              </w:rPr>
              <w:t>ty 1 – Collect household items. C</w:t>
            </w:r>
            <w:r w:rsidRPr="002B2ED9">
              <w:rPr>
                <w:rFonts w:ascii="Calibri" w:eastAsia="Calibri" w:hAnsi="Calibri" w:cs="Times New Roman"/>
                <w:bCs/>
              </w:rPr>
              <w:t>reate a table, which items do you think will float? Why? Now, test out your items. Were you correct?</w:t>
            </w:r>
          </w:p>
          <w:p w14:paraId="7C7654EA" w14:textId="66161CBC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2B2ED9">
              <w:rPr>
                <w:rFonts w:ascii="Calibri" w:eastAsia="Calibri" w:hAnsi="Calibri" w:cs="Times New Roman"/>
                <w:bCs/>
              </w:rPr>
              <w:t>Activity 2 – Design a boat labelling suitable material you could use. Think ab</w:t>
            </w:r>
            <w:r w:rsidR="002B2ED9">
              <w:rPr>
                <w:rFonts w:ascii="Calibri" w:eastAsia="Calibri" w:hAnsi="Calibri" w:cs="Times New Roman"/>
                <w:bCs/>
              </w:rPr>
              <w:t>out weight, size, duration etc.</w:t>
            </w:r>
          </w:p>
        </w:tc>
      </w:tr>
      <w:tr w:rsidR="003E73D7" w:rsidRPr="003E73D7" w14:paraId="5CC0B563" w14:textId="77777777" w:rsidTr="002B2ED9">
        <w:tc>
          <w:tcPr>
            <w:tcW w:w="1560" w:type="dxa"/>
          </w:tcPr>
          <w:p w14:paraId="5F7E6478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PSHE</w:t>
            </w:r>
          </w:p>
        </w:tc>
        <w:tc>
          <w:tcPr>
            <w:tcW w:w="2735" w:type="dxa"/>
          </w:tcPr>
          <w:p w14:paraId="0EE12F5B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I understand what a leader is and the qualities they need. </w:t>
            </w:r>
          </w:p>
        </w:tc>
        <w:tc>
          <w:tcPr>
            <w:tcW w:w="6478" w:type="dxa"/>
          </w:tcPr>
          <w:p w14:paraId="6FE26EC7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Oak Academy lesson; </w:t>
            </w:r>
            <w:hyperlink r:id="rId15" w:history="1">
              <w:r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https://classroom.thenational.academy/subjects-by-year/year-4/subjects/pshe</w:t>
              </w:r>
            </w:hyperlink>
            <w:r w:rsidRPr="003E73D7">
              <w:rPr>
                <w:rFonts w:ascii="Calibri" w:eastAsia="Calibri" w:hAnsi="Calibri" w:cs="Times New Roman"/>
              </w:rPr>
              <w:t xml:space="preserve">  </w:t>
            </w:r>
            <w:r w:rsidRPr="003E73D7">
              <w:rPr>
                <w:rFonts w:ascii="Calibri" w:eastAsia="Calibri" w:hAnsi="Calibri" w:cs="Times New Roman"/>
                <w:b/>
                <w:bCs/>
              </w:rPr>
              <w:t>Lesson 1: Your country needs you</w:t>
            </w:r>
            <w:r w:rsidRPr="003E73D7">
              <w:rPr>
                <w:rFonts w:ascii="Calibri" w:eastAsia="Calibri" w:hAnsi="Calibri" w:cs="Times New Roman"/>
              </w:rPr>
              <w:t xml:space="preserve">. </w:t>
            </w:r>
          </w:p>
        </w:tc>
      </w:tr>
      <w:tr w:rsidR="003E73D7" w:rsidRPr="003E73D7" w14:paraId="36883170" w14:textId="77777777" w:rsidTr="002B2ED9">
        <w:tc>
          <w:tcPr>
            <w:tcW w:w="1560" w:type="dxa"/>
          </w:tcPr>
          <w:p w14:paraId="67FB82C9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PE</w:t>
            </w:r>
          </w:p>
        </w:tc>
        <w:tc>
          <w:tcPr>
            <w:tcW w:w="2735" w:type="dxa"/>
          </w:tcPr>
          <w:p w14:paraId="2E3D7A60" w14:textId="734C09F5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Joe Wicks daily PE lessons </w:t>
            </w:r>
          </w:p>
        </w:tc>
        <w:tc>
          <w:tcPr>
            <w:tcW w:w="6478" w:type="dxa"/>
          </w:tcPr>
          <w:p w14:paraId="078C904B" w14:textId="77777777" w:rsidR="003E73D7" w:rsidRPr="003E73D7" w:rsidRDefault="000130BB" w:rsidP="003E73D7">
            <w:pPr>
              <w:contextualSpacing/>
              <w:rPr>
                <w:rFonts w:ascii="Calibri" w:eastAsia="Calibri" w:hAnsi="Calibri" w:cs="Times New Roman"/>
              </w:rPr>
            </w:pPr>
            <w:hyperlink r:id="rId16" w:history="1">
              <w:r w:rsidR="003E73D7"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https://www.youtube.com/user/thebodycoach1/videos</w:t>
              </w:r>
            </w:hyperlink>
            <w:r w:rsidR="003E73D7" w:rsidRPr="003E73D7">
              <w:rPr>
                <w:rFonts w:ascii="Calibri" w:eastAsia="Calibri" w:hAnsi="Calibri" w:cs="Times New Roman"/>
              </w:rPr>
              <w:t xml:space="preserve">  Click on the date and complete the video. </w:t>
            </w:r>
          </w:p>
        </w:tc>
      </w:tr>
      <w:tr w:rsidR="003E73D7" w:rsidRPr="003E73D7" w14:paraId="0A2E45CD" w14:textId="77777777" w:rsidTr="002B2ED9">
        <w:tc>
          <w:tcPr>
            <w:tcW w:w="1560" w:type="dxa"/>
          </w:tcPr>
          <w:p w14:paraId="21DD6543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Spanish</w:t>
            </w:r>
          </w:p>
        </w:tc>
        <w:tc>
          <w:tcPr>
            <w:tcW w:w="2735" w:type="dxa"/>
          </w:tcPr>
          <w:p w14:paraId="4582916F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>I understand and can use simple Spanish greetings.</w:t>
            </w:r>
          </w:p>
          <w:p w14:paraId="3D121DD9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478" w:type="dxa"/>
          </w:tcPr>
          <w:p w14:paraId="7B0FF574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 Watch video; </w:t>
            </w:r>
            <w:hyperlink r:id="rId17" w:history="1">
              <w:r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https://www.youtube.com/watch?v=TZ0bPXFHiiY</w:t>
              </w:r>
            </w:hyperlink>
            <w:r w:rsidRPr="003E73D7">
              <w:rPr>
                <w:rFonts w:ascii="Calibri" w:eastAsia="Calibri" w:hAnsi="Calibri" w:cs="Times New Roman"/>
              </w:rPr>
              <w:t xml:space="preserve"> </w:t>
            </w:r>
          </w:p>
          <w:p w14:paraId="2E486B5D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E73D7">
              <w:rPr>
                <w:rFonts w:ascii="Calibri" w:eastAsia="Calibri" w:hAnsi="Calibri" w:cs="Times New Roman"/>
                <w:b/>
                <w:bCs/>
              </w:rPr>
              <w:t xml:space="preserve">Activity 1 - Can you recognise each greeting? Practise speaking the greetings aloud with a member of your family, pet or a toy. </w:t>
            </w:r>
          </w:p>
          <w:p w14:paraId="0C1E8703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E73D7">
              <w:rPr>
                <w:rFonts w:ascii="Calibri" w:eastAsia="Calibri" w:hAnsi="Calibri" w:cs="Times New Roman"/>
                <w:b/>
                <w:bCs/>
              </w:rPr>
              <w:t>Challenge: Can you use the greetings throughout the week at home?</w:t>
            </w:r>
          </w:p>
        </w:tc>
      </w:tr>
      <w:tr w:rsidR="003E73D7" w:rsidRPr="003E73D7" w14:paraId="13EEE4FC" w14:textId="77777777" w:rsidTr="002B2ED9">
        <w:tc>
          <w:tcPr>
            <w:tcW w:w="1560" w:type="dxa"/>
          </w:tcPr>
          <w:p w14:paraId="2C38766E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Computing</w:t>
            </w:r>
          </w:p>
        </w:tc>
        <w:tc>
          <w:tcPr>
            <w:tcW w:w="2735" w:type="dxa"/>
          </w:tcPr>
          <w:p w14:paraId="40CD122E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I understand how create simple codes. </w:t>
            </w:r>
          </w:p>
        </w:tc>
        <w:tc>
          <w:tcPr>
            <w:tcW w:w="6478" w:type="dxa"/>
          </w:tcPr>
          <w:p w14:paraId="163F42B5" w14:textId="6849FB90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E73D7">
              <w:rPr>
                <w:rFonts w:ascii="Calibri" w:eastAsia="Calibri" w:hAnsi="Calibri" w:cs="Times New Roman"/>
                <w:b/>
                <w:bCs/>
              </w:rPr>
              <w:t xml:space="preserve">Activity 1 – Children log on to coding.org exactly like we do </w:t>
            </w:r>
            <w:r w:rsidR="004D7CE6">
              <w:rPr>
                <w:rFonts w:ascii="Calibri" w:eastAsia="Calibri" w:hAnsi="Calibri" w:cs="Times New Roman"/>
                <w:b/>
                <w:bCs/>
              </w:rPr>
              <w:t>during computing</w:t>
            </w:r>
            <w:r w:rsidRPr="003E73D7">
              <w:rPr>
                <w:rFonts w:ascii="Calibri" w:eastAsia="Calibri" w:hAnsi="Calibri" w:cs="Times New Roman"/>
                <w:b/>
                <w:bCs/>
              </w:rPr>
              <w:t xml:space="preserve"> in school and complete their course. </w:t>
            </w:r>
          </w:p>
        </w:tc>
      </w:tr>
    </w:tbl>
    <w:p w14:paraId="5BE96156" w14:textId="77777777" w:rsidR="0062779B" w:rsidRDefault="0062779B"/>
    <w:sectPr w:rsidR="0062779B" w:rsidSect="002B2ED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C00CB"/>
    <w:multiLevelType w:val="hybridMultilevel"/>
    <w:tmpl w:val="12909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D7"/>
    <w:rsid w:val="000130BB"/>
    <w:rsid w:val="002B2ED9"/>
    <w:rsid w:val="003E73D7"/>
    <w:rsid w:val="004D7CE6"/>
    <w:rsid w:val="0062779B"/>
    <w:rsid w:val="00E7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F2CD"/>
  <w15:docId w15:val="{A7EA9354-D0B7-4665-954D-67CC5EE7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JyLfOyNsM" TargetMode="External"/><Relationship Id="rId13" Type="http://schemas.openxmlformats.org/officeDocument/2006/relationships/hyperlink" Target="https://www.youtube.com/watch?v=omajagaozk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Q4Ak2w1ZDU" TargetMode="External"/><Relationship Id="rId12" Type="http://schemas.openxmlformats.org/officeDocument/2006/relationships/hyperlink" Target="https://www.bbc.co.uk/bitesize/articles/zfn492p" TargetMode="External"/><Relationship Id="rId17" Type="http://schemas.openxmlformats.org/officeDocument/2006/relationships/hyperlink" Target="https://www.youtube.com/watch?v=TZ0bPXFHii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user/thebodycoach1/vide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hyperlink" Target="https://www.savethechildren.org.uk/j" TargetMode="External"/><Relationship Id="rId5" Type="http://schemas.openxmlformats.org/officeDocument/2006/relationships/hyperlink" Target="https://archive.org/details/Wonder_201810/mode/2up" TargetMode="External"/><Relationship Id="rId15" Type="http://schemas.openxmlformats.org/officeDocument/2006/relationships/hyperlink" Target="https://classroom.thenational.academy/subjects-by-year/year-4/subjects/pshe" TargetMode="External"/><Relationship Id="rId10" Type="http://schemas.openxmlformats.org/officeDocument/2006/relationships/hyperlink" Target="https://www.youtube.com/watch?v=ZrSWYE37MJ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GXYULMDpSk" TargetMode="External"/><Relationship Id="rId14" Type="http://schemas.openxmlformats.org/officeDocument/2006/relationships/hyperlink" Target="https://www.youtube.com/watch?v=8_Tbv7anqX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Victoria</dc:creator>
  <cp:lastModifiedBy>Power, Megan</cp:lastModifiedBy>
  <cp:revision>2</cp:revision>
  <dcterms:created xsi:type="dcterms:W3CDTF">2020-06-22T07:37:00Z</dcterms:created>
  <dcterms:modified xsi:type="dcterms:W3CDTF">2020-06-22T07:37:00Z</dcterms:modified>
</cp:coreProperties>
</file>