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
        <w:tblW w:w="0" w:type="auto"/>
        <w:tblLook w:val="04A0" w:firstRow="1" w:lastRow="0" w:firstColumn="1" w:lastColumn="0" w:noHBand="0" w:noVBand="1"/>
      </w:tblPr>
      <w:tblGrid>
        <w:gridCol w:w="1534"/>
        <w:gridCol w:w="3848"/>
        <w:gridCol w:w="10006"/>
      </w:tblGrid>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bookmarkStart w:id="0" w:name="_GoBack"/>
            <w:bookmarkEnd w:id="0"/>
          </w:p>
        </w:tc>
        <w:tc>
          <w:tcPr>
            <w:tcW w:w="13854" w:type="dxa"/>
            <w:gridSpan w:val="2"/>
          </w:tcPr>
          <w:p w:rsidR="00316C62" w:rsidRPr="00083DB8" w:rsidRDefault="00316C62" w:rsidP="00316C62">
            <w:pPr>
              <w:pStyle w:val="ListParagraph"/>
              <w:ind w:left="0"/>
              <w:jc w:val="center"/>
              <w:rPr>
                <w:rFonts w:ascii="Tahoma" w:hAnsi="Tahoma" w:cs="Tahoma"/>
                <w:b/>
              </w:rPr>
            </w:pPr>
            <w:r>
              <w:rPr>
                <w:rFonts w:ascii="Tahoma" w:hAnsi="Tahoma" w:cs="Tahoma"/>
                <w:b/>
              </w:rPr>
              <w:t>Week 6</w:t>
            </w:r>
            <w:r w:rsidRPr="00083DB8">
              <w:rPr>
                <w:rFonts w:ascii="Tahoma" w:hAnsi="Tahoma" w:cs="Tahoma"/>
                <w:b/>
              </w:rPr>
              <w:t xml:space="preserve"> YEAR 6</w:t>
            </w:r>
            <w:r>
              <w:rPr>
                <w:noProof/>
                <w:lang w:eastAsia="en-GB"/>
              </w:rPr>
              <w:t xml:space="preserve"> </w:t>
            </w:r>
          </w:p>
        </w:tc>
      </w:tr>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p>
        </w:tc>
        <w:tc>
          <w:tcPr>
            <w:tcW w:w="3848"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Learning</w:t>
            </w:r>
          </w:p>
        </w:tc>
        <w:tc>
          <w:tcPr>
            <w:tcW w:w="10006"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Activities</w:t>
            </w:r>
          </w:p>
        </w:tc>
      </w:tr>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English</w:t>
            </w:r>
          </w:p>
        </w:tc>
        <w:tc>
          <w:tcPr>
            <w:tcW w:w="3848" w:type="dxa"/>
          </w:tcPr>
          <w:p w:rsidR="00316C62" w:rsidRPr="00C85BA0" w:rsidRDefault="00316C62" w:rsidP="00316C62">
            <w:pPr>
              <w:pStyle w:val="ListParagraph"/>
              <w:ind w:left="0"/>
              <w:jc w:val="center"/>
              <w:rPr>
                <w:rFonts w:ascii="Tahoma" w:hAnsi="Tahoma" w:cs="Tahoma"/>
                <w:b/>
              </w:rPr>
            </w:pPr>
            <w:r w:rsidRPr="00C85BA0">
              <w:rPr>
                <w:rFonts w:ascii="Tahoma" w:hAnsi="Tahoma" w:cs="Tahoma"/>
                <w:b/>
              </w:rPr>
              <w:t>Talk 4 Writing</w:t>
            </w:r>
          </w:p>
          <w:p w:rsidR="00316C62" w:rsidRDefault="00316C62" w:rsidP="00316C62">
            <w:pPr>
              <w:rPr>
                <w:rFonts w:ascii="Tahoma" w:hAnsi="Tahoma" w:cs="Tahoma"/>
                <w:b/>
              </w:rPr>
            </w:pPr>
            <w:r>
              <w:rPr>
                <w:rFonts w:ascii="Tahoma" w:hAnsi="Tahoma" w:cs="Tahoma"/>
                <w:b/>
              </w:rPr>
              <w:t>Giving Feedback</w:t>
            </w:r>
          </w:p>
          <w:p w:rsidR="00316C62" w:rsidRPr="00C85BA0" w:rsidRDefault="00316C62" w:rsidP="00316C62">
            <w:pPr>
              <w:rPr>
                <w:rFonts w:ascii="Tahoma" w:hAnsi="Tahoma" w:cs="Tahoma"/>
                <w:b/>
              </w:rPr>
            </w:pPr>
          </w:p>
        </w:tc>
        <w:tc>
          <w:tcPr>
            <w:tcW w:w="10006" w:type="dxa"/>
          </w:tcPr>
          <w:p w:rsidR="00316C62" w:rsidRPr="00083DB8" w:rsidRDefault="00316C62" w:rsidP="00316C62">
            <w:pPr>
              <w:pStyle w:val="ListParagraph"/>
              <w:ind w:left="0"/>
              <w:rPr>
                <w:rStyle w:val="Hyperlink"/>
                <w:rFonts w:ascii="Tahoma" w:hAnsi="Tahoma" w:cs="Tahoma"/>
              </w:rPr>
            </w:pPr>
            <w:hyperlink r:id="rId5" w:history="1">
              <w:r w:rsidRPr="00083DB8">
                <w:rPr>
                  <w:rStyle w:val="Hyperlink"/>
                  <w:rFonts w:ascii="Tahoma" w:hAnsi="Tahoma" w:cs="Tahoma"/>
                </w:rPr>
                <w:t>https://soundcloud.com/talkforwriting/swamp/s-28ED2KJCK6n</w:t>
              </w:r>
            </w:hyperlink>
            <w:r w:rsidRPr="00083DB8">
              <w:rPr>
                <w:rStyle w:val="Hyperlink"/>
                <w:rFonts w:ascii="Tahoma" w:hAnsi="Tahoma" w:cs="Tahoma"/>
              </w:rPr>
              <w:br/>
            </w:r>
          </w:p>
          <w:p w:rsidR="00316C62" w:rsidRPr="00FD6FE7" w:rsidRDefault="00316C62" w:rsidP="00316C62">
            <w:pPr>
              <w:pStyle w:val="ListParagraph"/>
              <w:ind w:left="0"/>
              <w:rPr>
                <w:rStyle w:val="Hyperlink"/>
                <w:rFonts w:ascii="Tahoma" w:hAnsi="Tahoma" w:cs="Tahoma"/>
                <w:color w:val="auto"/>
                <w:u w:val="none"/>
              </w:rPr>
            </w:pPr>
            <w:r w:rsidRPr="00FD6FE7">
              <w:rPr>
                <w:rStyle w:val="Hyperlink"/>
                <w:rFonts w:ascii="Tahoma" w:hAnsi="Tahoma" w:cs="Tahoma"/>
                <w:color w:val="auto"/>
                <w:u w:val="none"/>
              </w:rPr>
              <w:t>Complete the talk for</w:t>
            </w:r>
            <w:r>
              <w:rPr>
                <w:rStyle w:val="Hyperlink"/>
                <w:rFonts w:ascii="Tahoma" w:hAnsi="Tahoma" w:cs="Tahoma"/>
                <w:color w:val="auto"/>
                <w:u w:val="none"/>
              </w:rPr>
              <w:t xml:space="preserve"> writing activities 11 &amp; 12</w:t>
            </w:r>
            <w:r w:rsidRPr="00FD6FE7">
              <w:rPr>
                <w:rStyle w:val="Hyperlink"/>
                <w:rFonts w:ascii="Tahoma" w:hAnsi="Tahoma" w:cs="Tahoma"/>
                <w:color w:val="auto"/>
                <w:u w:val="none"/>
              </w:rPr>
              <w:t xml:space="preserve"> (</w:t>
            </w:r>
            <w:r>
              <w:rPr>
                <w:rStyle w:val="Hyperlink"/>
                <w:rFonts w:ascii="Tahoma" w:hAnsi="Tahoma" w:cs="Tahoma"/>
                <w:color w:val="auto"/>
                <w:u w:val="none"/>
              </w:rPr>
              <w:t>up to page 17</w:t>
            </w:r>
            <w:r w:rsidRPr="00FD6FE7">
              <w:rPr>
                <w:rStyle w:val="Hyperlink"/>
                <w:rFonts w:ascii="Tahoma" w:hAnsi="Tahoma" w:cs="Tahoma"/>
                <w:color w:val="auto"/>
                <w:u w:val="none"/>
              </w:rPr>
              <w:t xml:space="preserve">). </w:t>
            </w:r>
            <w:r>
              <w:rPr>
                <w:rStyle w:val="Hyperlink"/>
                <w:rFonts w:ascii="Tahoma" w:hAnsi="Tahoma" w:cs="Tahoma"/>
                <w:color w:val="auto"/>
                <w:u w:val="none"/>
              </w:rPr>
              <w:br/>
            </w:r>
          </w:p>
          <w:p w:rsidR="00316C62" w:rsidRPr="00083DB8" w:rsidRDefault="00316C62" w:rsidP="00316C62">
            <w:pPr>
              <w:pStyle w:val="ListParagraph"/>
              <w:ind w:left="0"/>
              <w:rPr>
                <w:rFonts w:ascii="Tahoma" w:hAnsi="Tahoma" w:cs="Tahoma"/>
              </w:rPr>
            </w:pPr>
            <w:hyperlink r:id="rId6" w:history="1">
              <w:r w:rsidRPr="00083DB8">
                <w:rPr>
                  <w:rStyle w:val="Hyperlink"/>
                  <w:rFonts w:ascii="Tahoma" w:hAnsi="Tahoma" w:cs="Tahoma"/>
                </w:rPr>
                <w:t>https://www.talk4writing.com/wp-content/uploads/2020/06/Y6-Monsters.pdf</w:t>
              </w:r>
            </w:hyperlink>
          </w:p>
        </w:tc>
      </w:tr>
      <w:tr w:rsidR="00316C62" w:rsidRPr="00083DB8" w:rsidTr="00316C62">
        <w:trPr>
          <w:trHeight w:val="1576"/>
        </w:trPr>
        <w:tc>
          <w:tcPr>
            <w:tcW w:w="1534"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Mathematics</w:t>
            </w:r>
          </w:p>
        </w:tc>
        <w:tc>
          <w:tcPr>
            <w:tcW w:w="3848" w:type="dxa"/>
          </w:tcPr>
          <w:p w:rsidR="00316C62" w:rsidRPr="00C85BA0" w:rsidRDefault="00316C62" w:rsidP="00316C62">
            <w:pPr>
              <w:pStyle w:val="Heading1"/>
              <w:shd w:val="clear" w:color="auto" w:fill="FFFFFF"/>
              <w:spacing w:before="0" w:beforeAutospacing="0" w:after="0" w:afterAutospacing="0"/>
              <w:textAlignment w:val="top"/>
              <w:outlineLvl w:val="0"/>
              <w:rPr>
                <w:rFonts w:ascii="Tahoma" w:hAnsi="Tahoma" w:cs="Tahoma"/>
                <w:sz w:val="22"/>
                <w:szCs w:val="22"/>
              </w:rPr>
            </w:pPr>
            <w:r>
              <w:rPr>
                <w:rFonts w:ascii="Tahoma" w:hAnsi="Tahoma" w:cs="Tahoma"/>
                <w:sz w:val="22"/>
                <w:szCs w:val="22"/>
              </w:rPr>
              <w:t>White Rose</w:t>
            </w:r>
            <w:r>
              <w:rPr>
                <w:rFonts w:ascii="Tahoma" w:hAnsi="Tahoma" w:cs="Tahoma"/>
                <w:sz w:val="22"/>
                <w:szCs w:val="22"/>
              </w:rPr>
              <w:br/>
            </w:r>
          </w:p>
          <w:p w:rsidR="00316C62" w:rsidRPr="00C85BA0" w:rsidRDefault="00316C62" w:rsidP="00316C62">
            <w:pPr>
              <w:pStyle w:val="Heading1"/>
              <w:shd w:val="clear" w:color="auto" w:fill="FFFFFF"/>
              <w:spacing w:before="0" w:beforeAutospacing="0" w:after="0" w:afterAutospacing="0"/>
              <w:textAlignment w:val="top"/>
              <w:outlineLvl w:val="0"/>
              <w:rPr>
                <w:rFonts w:ascii="Tahoma" w:hAnsi="Tahoma" w:cs="Tahoma"/>
                <w:sz w:val="22"/>
                <w:szCs w:val="22"/>
              </w:rPr>
            </w:pPr>
            <w:r>
              <w:rPr>
                <w:rFonts w:ascii="Tahoma" w:hAnsi="Tahoma" w:cs="Tahoma"/>
                <w:sz w:val="22"/>
                <w:szCs w:val="22"/>
              </w:rPr>
              <w:t>Fractions and percentages</w:t>
            </w:r>
          </w:p>
          <w:p w:rsidR="00316C62" w:rsidRPr="00C85BA0" w:rsidRDefault="00316C62" w:rsidP="00316C62">
            <w:pPr>
              <w:pStyle w:val="Heading3"/>
              <w:spacing w:before="0"/>
              <w:outlineLvl w:val="2"/>
              <w:rPr>
                <w:rFonts w:ascii="Tahoma" w:hAnsi="Tahoma" w:cs="Tahoma"/>
                <w:b/>
                <w:color w:val="auto"/>
                <w:sz w:val="22"/>
                <w:szCs w:val="22"/>
              </w:rPr>
            </w:pPr>
          </w:p>
        </w:tc>
        <w:tc>
          <w:tcPr>
            <w:tcW w:w="10006" w:type="dxa"/>
          </w:tcPr>
          <w:p w:rsidR="00316C62" w:rsidRPr="001A63DF" w:rsidRDefault="00316C62" w:rsidP="00316C62">
            <w:pPr>
              <w:pStyle w:val="ListParagraph"/>
              <w:ind w:left="0"/>
              <w:rPr>
                <w:rFonts w:ascii="Tahoma" w:hAnsi="Tahoma" w:cs="Tahoma"/>
              </w:rPr>
            </w:pPr>
            <w:r>
              <w:rPr>
                <w:rFonts w:ascii="Tahoma" w:hAnsi="Tahoma" w:cs="Tahoma"/>
              </w:rPr>
              <w:t xml:space="preserve">White Rose maths sessions: </w:t>
            </w:r>
          </w:p>
          <w:p w:rsidR="00316C62" w:rsidRPr="00090DAC" w:rsidRDefault="00316C62" w:rsidP="00316C62">
            <w:pPr>
              <w:pStyle w:val="ListParagraph"/>
              <w:ind w:left="0"/>
              <w:rPr>
                <w:rStyle w:val="Hyperlink"/>
                <w:rFonts w:ascii="Tahoma" w:hAnsi="Tahoma" w:cs="Tahoma"/>
                <w:color w:val="auto"/>
                <w:u w:val="none"/>
              </w:rPr>
            </w:pPr>
            <w:r w:rsidRPr="00090DAC">
              <w:rPr>
                <w:rStyle w:val="Hyperlink"/>
                <w:rFonts w:ascii="Tahoma" w:hAnsi="Tahoma" w:cs="Tahoma"/>
                <w:color w:val="auto"/>
                <w:u w:val="none"/>
              </w:rPr>
              <w:t>Click on the link and watch the videos</w:t>
            </w:r>
            <w:r>
              <w:rPr>
                <w:rStyle w:val="Hyperlink"/>
                <w:rFonts w:ascii="Tahoma" w:hAnsi="Tahoma" w:cs="Tahoma"/>
                <w:color w:val="auto"/>
                <w:u w:val="none"/>
              </w:rPr>
              <w:t xml:space="preserve">, </w:t>
            </w:r>
            <w:r w:rsidRPr="00090DAC">
              <w:rPr>
                <w:rStyle w:val="Hyperlink"/>
                <w:rFonts w:ascii="Tahoma" w:hAnsi="Tahoma" w:cs="Tahoma"/>
                <w:color w:val="auto"/>
                <w:u w:val="none"/>
              </w:rPr>
              <w:t>read explanations and apply skills through the practice activities. Complete all sessions for the week (one a day).</w:t>
            </w:r>
          </w:p>
          <w:p w:rsidR="00316C62" w:rsidRPr="00090DAC" w:rsidRDefault="00316C62" w:rsidP="00316C62">
            <w:pPr>
              <w:pStyle w:val="ListParagraph"/>
              <w:ind w:left="0"/>
              <w:rPr>
                <w:rStyle w:val="Hyperlink"/>
                <w:rFonts w:ascii="Tahoma" w:hAnsi="Tahoma" w:cs="Tahoma"/>
                <w:color w:val="auto"/>
                <w:u w:val="none"/>
              </w:rPr>
            </w:pPr>
          </w:p>
          <w:p w:rsidR="00316C62" w:rsidRDefault="00316C62" w:rsidP="00316C62">
            <w:pPr>
              <w:pStyle w:val="ListParagraph"/>
              <w:ind w:left="0"/>
              <w:rPr>
                <w:rFonts w:ascii="Tahoma" w:hAnsi="Tahoma" w:cs="Tahoma"/>
                <w:b/>
              </w:rPr>
            </w:pPr>
            <w:r w:rsidRPr="00090DAC">
              <w:rPr>
                <w:rStyle w:val="Hyperlink"/>
                <w:rFonts w:ascii="Tahoma" w:hAnsi="Tahoma" w:cs="Tahoma"/>
                <w:color w:val="auto"/>
                <w:u w:val="none"/>
              </w:rPr>
              <w:t xml:space="preserve">Scroll down to - </w:t>
            </w:r>
            <w:r w:rsidRPr="00090DAC">
              <w:rPr>
                <w:rFonts w:ascii="Tahoma" w:hAnsi="Tahoma" w:cs="Tahoma"/>
                <w:b/>
              </w:rPr>
              <w:t xml:space="preserve">Summer </w:t>
            </w:r>
            <w:r w:rsidRPr="00C85BA0">
              <w:rPr>
                <w:rFonts w:ascii="Tahoma" w:hAnsi="Tahoma" w:cs="Tahoma"/>
                <w:b/>
              </w:rPr>
              <w:t xml:space="preserve">Term - </w:t>
            </w:r>
            <w:r>
              <w:rPr>
                <w:rFonts w:ascii="Tahoma" w:hAnsi="Tahoma" w:cs="Tahoma"/>
                <w:b/>
              </w:rPr>
              <w:t>Week 6 (w/c 1</w:t>
            </w:r>
            <w:r w:rsidRPr="009D2498">
              <w:rPr>
                <w:rFonts w:ascii="Tahoma" w:hAnsi="Tahoma" w:cs="Tahoma"/>
                <w:b/>
                <w:vertAlign w:val="superscript"/>
              </w:rPr>
              <w:t>st</w:t>
            </w:r>
            <w:r>
              <w:rPr>
                <w:rFonts w:ascii="Tahoma" w:hAnsi="Tahoma" w:cs="Tahoma"/>
                <w:b/>
              </w:rPr>
              <w:t xml:space="preserve"> June</w:t>
            </w:r>
            <w:r w:rsidRPr="00C85BA0">
              <w:rPr>
                <w:rFonts w:ascii="Tahoma" w:hAnsi="Tahoma" w:cs="Tahoma"/>
                <w:b/>
              </w:rPr>
              <w:t>)</w:t>
            </w:r>
            <w:r>
              <w:rPr>
                <w:rFonts w:ascii="Tahoma" w:hAnsi="Tahoma" w:cs="Tahoma"/>
                <w:b/>
              </w:rPr>
              <w:t xml:space="preserve">. </w:t>
            </w:r>
          </w:p>
          <w:p w:rsidR="00316C62" w:rsidRDefault="00316C62" w:rsidP="00316C62">
            <w:pPr>
              <w:pStyle w:val="ListParagraph"/>
              <w:ind w:left="0"/>
              <w:rPr>
                <w:rStyle w:val="Hyperlink"/>
              </w:rPr>
            </w:pPr>
            <w:r>
              <w:rPr>
                <w:rStyle w:val="Hyperlink"/>
                <w:rFonts w:ascii="Tahoma" w:hAnsi="Tahoma" w:cs="Tahoma"/>
              </w:rPr>
              <w:t xml:space="preserve"> </w:t>
            </w:r>
            <w:hyperlink r:id="rId7" w:history="1">
              <w:r>
                <w:rPr>
                  <w:rStyle w:val="Hyperlink"/>
                </w:rPr>
                <w:t>https://whiterosemaths.com/homelearning/year-6/</w:t>
              </w:r>
            </w:hyperlink>
            <w:r>
              <w:rPr>
                <w:rStyle w:val="Hyperlink"/>
              </w:rPr>
              <w:t xml:space="preserve"> </w:t>
            </w:r>
          </w:p>
          <w:p w:rsidR="00316C62" w:rsidRPr="00090DAC" w:rsidRDefault="00316C62" w:rsidP="00316C62">
            <w:pPr>
              <w:pStyle w:val="ListParagraph"/>
              <w:ind w:left="0"/>
              <w:rPr>
                <w:rFonts w:ascii="Tahoma" w:hAnsi="Tahoma" w:cs="Tahoma"/>
                <w:color w:val="0563C1" w:themeColor="hyperlink"/>
                <w:u w:val="single"/>
              </w:rPr>
            </w:pPr>
            <w:r w:rsidRPr="0012743E">
              <w:rPr>
                <w:rFonts w:cstheme="minorHAnsi"/>
                <w:color w:val="231F20"/>
              </w:rPr>
              <w:t xml:space="preserve">(For extra English and Maths activities please use: </w:t>
            </w:r>
            <w:r w:rsidRPr="0012743E">
              <w:rPr>
                <w:rFonts w:cstheme="minorHAnsi"/>
              </w:rPr>
              <w:t xml:space="preserve"> </w:t>
            </w:r>
            <w:hyperlink r:id="rId8" w:history="1">
              <w:r w:rsidRPr="0012743E">
                <w:rPr>
                  <w:rStyle w:val="Hyperlink"/>
                  <w:rFonts w:cstheme="minorHAnsi"/>
                </w:rPr>
                <w:t>https://classroom.thenational.academy/year-groups/year-6</w:t>
              </w:r>
            </w:hyperlink>
            <w:r>
              <w:rPr>
                <w:rFonts w:cstheme="minorHAnsi"/>
              </w:rPr>
              <w:t xml:space="preserve"> )</w:t>
            </w:r>
          </w:p>
        </w:tc>
      </w:tr>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Science</w:t>
            </w:r>
          </w:p>
        </w:tc>
        <w:tc>
          <w:tcPr>
            <w:tcW w:w="3848" w:type="dxa"/>
          </w:tcPr>
          <w:p w:rsidR="00316C62" w:rsidRPr="00C85BA0" w:rsidRDefault="00316C62" w:rsidP="00316C62">
            <w:pPr>
              <w:rPr>
                <w:rFonts w:ascii="Tahoma" w:hAnsi="Tahoma" w:cs="Tahoma"/>
                <w:b/>
              </w:rPr>
            </w:pPr>
            <w:r>
              <w:rPr>
                <w:rFonts w:ascii="Tahoma" w:hAnsi="Tahoma" w:cs="Tahoma"/>
                <w:b/>
              </w:rPr>
              <w:t xml:space="preserve">How do you make a rainbow? </w:t>
            </w:r>
          </w:p>
        </w:tc>
        <w:tc>
          <w:tcPr>
            <w:tcW w:w="10006" w:type="dxa"/>
          </w:tcPr>
          <w:p w:rsidR="00316C62" w:rsidRDefault="00316C62" w:rsidP="00316C62">
            <w:pPr>
              <w:pStyle w:val="ListParagraph"/>
              <w:ind w:left="0"/>
            </w:pPr>
            <w:r>
              <w:t xml:space="preserve"> </w:t>
            </w:r>
            <w:hyperlink r:id="rId9" w:history="1">
              <w:r>
                <w:rPr>
                  <w:rStyle w:val="Hyperlink"/>
                </w:rPr>
                <w:t>https://www.bbc.co.uk/programmes/p0043dq1</w:t>
              </w:r>
            </w:hyperlink>
          </w:p>
          <w:p w:rsidR="00316C62" w:rsidRPr="00FD6FE7" w:rsidRDefault="00316C62" w:rsidP="00316C62">
            <w:pPr>
              <w:pStyle w:val="ListParagraph"/>
              <w:ind w:left="0"/>
            </w:pPr>
            <w:r>
              <w:t xml:space="preserve">Draw a rainbow and cover your rainbow with all the information you have learnt this term regarding light including how we see. Feel free to go back over some of the previous resources you’ve bene using to help you learn. </w:t>
            </w:r>
          </w:p>
        </w:tc>
      </w:tr>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RE</w:t>
            </w:r>
          </w:p>
        </w:tc>
        <w:tc>
          <w:tcPr>
            <w:tcW w:w="3848" w:type="dxa"/>
          </w:tcPr>
          <w:p w:rsidR="00316C62" w:rsidRPr="00E40D9B" w:rsidRDefault="00316C62" w:rsidP="00316C62">
            <w:pPr>
              <w:pStyle w:val="Heading1"/>
              <w:shd w:val="clear" w:color="auto" w:fill="FFFFFF"/>
              <w:spacing w:before="0" w:beforeAutospacing="0" w:after="0" w:afterAutospacing="0"/>
              <w:textAlignment w:val="top"/>
              <w:outlineLvl w:val="0"/>
              <w:rPr>
                <w:rFonts w:ascii="Tahoma" w:hAnsi="Tahoma" w:cs="Tahoma"/>
                <w:color w:val="231F20"/>
                <w:sz w:val="22"/>
                <w:szCs w:val="22"/>
              </w:rPr>
            </w:pPr>
            <w:r w:rsidRPr="00E40D9B">
              <w:rPr>
                <w:rFonts w:ascii="Tahoma" w:hAnsi="Tahoma" w:cs="Tahoma"/>
                <w:sz w:val="22"/>
                <w:szCs w:val="22"/>
              </w:rPr>
              <w:t>Spirited Arts and Spirited Poetry competition</w:t>
            </w:r>
          </w:p>
        </w:tc>
        <w:tc>
          <w:tcPr>
            <w:tcW w:w="10006" w:type="dxa"/>
          </w:tcPr>
          <w:p w:rsidR="00316C62" w:rsidRDefault="00316C62" w:rsidP="00316C62">
            <w:pPr>
              <w:pStyle w:val="ListParagraph"/>
              <w:ind w:left="0"/>
            </w:pPr>
            <w:r>
              <w:t xml:space="preserve">Click on the link for guidance on how to enter the Spirited Arts and Spirited Poetry competition. </w:t>
            </w:r>
          </w:p>
          <w:p w:rsidR="00316C62" w:rsidRPr="00083DB8" w:rsidRDefault="00316C62" w:rsidP="00316C62">
            <w:pPr>
              <w:pStyle w:val="ListParagraph"/>
              <w:ind w:left="0"/>
              <w:rPr>
                <w:rFonts w:ascii="Tahoma" w:hAnsi="Tahoma" w:cs="Tahoma"/>
              </w:rPr>
            </w:pPr>
            <w:r>
              <w:t xml:space="preserve"> </w:t>
            </w:r>
            <w:hyperlink r:id="rId10" w:history="1">
              <w:r>
                <w:rPr>
                  <w:rStyle w:val="Hyperlink"/>
                </w:rPr>
                <w:t>https://www.natre.org.uk/uploads/Free%20Resources/Pupil%20resources%20amended/F2%207-11%20RE%20Today%20and%20NATRE%20home%20learning%20Spirited%20Arts.pdf</w:t>
              </w:r>
            </w:hyperlink>
          </w:p>
        </w:tc>
      </w:tr>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Geography</w:t>
            </w:r>
          </w:p>
        </w:tc>
        <w:tc>
          <w:tcPr>
            <w:tcW w:w="3848" w:type="dxa"/>
          </w:tcPr>
          <w:p w:rsidR="00316C62" w:rsidRPr="00C85BA0" w:rsidRDefault="00316C62" w:rsidP="00316C62">
            <w:pPr>
              <w:pStyle w:val="ListParagraph"/>
              <w:ind w:left="0"/>
              <w:rPr>
                <w:rFonts w:ascii="Tahoma" w:hAnsi="Tahoma" w:cs="Tahoma"/>
                <w:b/>
              </w:rPr>
            </w:pPr>
            <w:r>
              <w:rPr>
                <w:rFonts w:ascii="Tahoma" w:hAnsi="Tahoma" w:cs="Tahoma"/>
                <w:b/>
              </w:rPr>
              <w:t xml:space="preserve">Non-chronological report about mountains. </w:t>
            </w:r>
          </w:p>
        </w:tc>
        <w:tc>
          <w:tcPr>
            <w:tcW w:w="10006" w:type="dxa"/>
          </w:tcPr>
          <w:p w:rsidR="00316C62" w:rsidRDefault="00316C62" w:rsidP="00316C62">
            <w:pPr>
              <w:pStyle w:val="ListParagraph"/>
              <w:ind w:left="0"/>
              <w:rPr>
                <w:rFonts w:ascii="Tahoma" w:hAnsi="Tahoma" w:cs="Tahoma"/>
                <w:color w:val="231F20"/>
                <w:shd w:val="clear" w:color="auto" w:fill="FFFFFF"/>
              </w:rPr>
            </w:pPr>
            <w:r>
              <w:rPr>
                <w:rFonts w:ascii="Tahoma" w:hAnsi="Tahoma" w:cs="Tahoma"/>
                <w:color w:val="231F20"/>
                <w:shd w:val="clear" w:color="auto" w:fill="FFFFFF"/>
              </w:rPr>
              <w:t xml:space="preserve">Complete a non-chronological report about a mountain area of your choice. Please include all you have learn regarding the plants, animals and people living in the area. Also think about any extra information regarding the climate and the environment surrounding your mountain/s of choice. </w:t>
            </w:r>
          </w:p>
          <w:p w:rsidR="00316C62" w:rsidRPr="00356895" w:rsidRDefault="00316C62" w:rsidP="00316C62">
            <w:pPr>
              <w:pStyle w:val="ListParagraph"/>
              <w:ind w:left="0"/>
              <w:rPr>
                <w:rFonts w:ascii="Tahoma" w:hAnsi="Tahoma" w:cs="Tahoma"/>
                <w:color w:val="231F20"/>
                <w:shd w:val="clear" w:color="auto" w:fill="FFFFFF"/>
              </w:rPr>
            </w:pPr>
            <w:hyperlink r:id="rId11" w:history="1">
              <w:r>
                <w:rPr>
                  <w:rStyle w:val="Hyperlink"/>
                </w:rPr>
                <w:t>https://www.bbc.co.uk/bitesize/clips/zgrd2hv</w:t>
              </w:r>
            </w:hyperlink>
          </w:p>
        </w:tc>
      </w:tr>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t>PSHE</w:t>
            </w:r>
          </w:p>
        </w:tc>
        <w:tc>
          <w:tcPr>
            <w:tcW w:w="3848" w:type="dxa"/>
          </w:tcPr>
          <w:p w:rsidR="00316C62" w:rsidRPr="00C85BA0" w:rsidRDefault="00316C62" w:rsidP="00316C62">
            <w:pPr>
              <w:pStyle w:val="SoWBody"/>
              <w:rPr>
                <w:rFonts w:ascii="Tahoma" w:hAnsi="Tahoma" w:cs="Tahoma"/>
                <w:b/>
                <w:sz w:val="22"/>
                <w:szCs w:val="22"/>
              </w:rPr>
            </w:pPr>
            <w:r>
              <w:rPr>
                <w:rFonts w:ascii="Tahoma" w:hAnsi="Tahoma" w:cs="Tahoma"/>
                <w:b/>
                <w:sz w:val="22"/>
                <w:szCs w:val="22"/>
              </w:rPr>
              <w:t>Trust</w:t>
            </w:r>
          </w:p>
        </w:tc>
        <w:tc>
          <w:tcPr>
            <w:tcW w:w="10006" w:type="dxa"/>
          </w:tcPr>
          <w:p w:rsidR="00316C62" w:rsidRPr="00083DB8" w:rsidRDefault="00316C62" w:rsidP="00316C62">
            <w:pPr>
              <w:pStyle w:val="ListParagraph"/>
              <w:ind w:left="0"/>
              <w:rPr>
                <w:rFonts w:ascii="Tahoma" w:eastAsia="Calibri" w:hAnsi="Tahoma" w:cs="Tahoma"/>
              </w:rPr>
            </w:pPr>
            <w:r>
              <w:rPr>
                <w:rFonts w:ascii="Tahoma" w:eastAsia="Calibri" w:hAnsi="Tahoma" w:cs="Tahoma"/>
              </w:rPr>
              <w:t xml:space="preserve">Reflective writing: Write about a family member you trust. Think about the reasons why you trust them, what are their specific characteristics? When have you had to trust someone before? Why is </w:t>
            </w:r>
            <w:r>
              <w:rPr>
                <w:rFonts w:ascii="Tahoma" w:eastAsia="Calibri" w:hAnsi="Tahoma" w:cs="Tahoma"/>
              </w:rPr>
              <w:lastRenderedPageBreak/>
              <w:t xml:space="preserve">trust important? </w:t>
            </w:r>
          </w:p>
        </w:tc>
      </w:tr>
      <w:tr w:rsidR="00316C62" w:rsidRPr="00083DB8" w:rsidTr="00316C62">
        <w:tc>
          <w:tcPr>
            <w:tcW w:w="1534" w:type="dxa"/>
          </w:tcPr>
          <w:p w:rsidR="00316C62" w:rsidRPr="00083DB8" w:rsidRDefault="00316C62" w:rsidP="00316C62">
            <w:pPr>
              <w:pStyle w:val="ListParagraph"/>
              <w:ind w:left="0"/>
              <w:jc w:val="center"/>
              <w:rPr>
                <w:rFonts w:ascii="Tahoma" w:hAnsi="Tahoma" w:cs="Tahoma"/>
              </w:rPr>
            </w:pPr>
            <w:r w:rsidRPr="00083DB8">
              <w:rPr>
                <w:rFonts w:ascii="Tahoma" w:hAnsi="Tahoma" w:cs="Tahoma"/>
              </w:rPr>
              <w:lastRenderedPageBreak/>
              <w:t>PE</w:t>
            </w:r>
          </w:p>
        </w:tc>
        <w:tc>
          <w:tcPr>
            <w:tcW w:w="3848" w:type="dxa"/>
          </w:tcPr>
          <w:p w:rsidR="00316C62" w:rsidRPr="00C85BA0" w:rsidRDefault="00316C62" w:rsidP="00316C62">
            <w:pPr>
              <w:pStyle w:val="ListParagraph"/>
              <w:ind w:left="0"/>
              <w:rPr>
                <w:rFonts w:ascii="Tahoma" w:hAnsi="Tahoma" w:cs="Tahoma"/>
                <w:b/>
              </w:rPr>
            </w:pPr>
            <w:r>
              <w:rPr>
                <w:rFonts w:ascii="Tahoma" w:hAnsi="Tahoma" w:cs="Tahoma"/>
                <w:b/>
              </w:rPr>
              <w:t xml:space="preserve">Health related exercises – circuit training. </w:t>
            </w:r>
            <w:r w:rsidRPr="00C85BA0">
              <w:rPr>
                <w:rFonts w:ascii="Tahoma" w:hAnsi="Tahoma" w:cs="Tahoma"/>
                <w:b/>
              </w:rPr>
              <w:br/>
            </w:r>
          </w:p>
          <w:p w:rsidR="00316C62" w:rsidRPr="00C85BA0" w:rsidRDefault="00316C62" w:rsidP="00316C62">
            <w:pPr>
              <w:pStyle w:val="ListParagraph"/>
              <w:ind w:left="0"/>
              <w:rPr>
                <w:rFonts w:ascii="Tahoma" w:hAnsi="Tahoma" w:cs="Tahoma"/>
                <w:b/>
              </w:rPr>
            </w:pPr>
            <w:r>
              <w:rPr>
                <w:rFonts w:ascii="Tahoma" w:hAnsi="Tahoma" w:cs="Tahoma"/>
                <w:b/>
              </w:rPr>
              <w:br/>
            </w:r>
            <w:r w:rsidRPr="00C85BA0">
              <w:rPr>
                <w:rFonts w:ascii="Tahoma" w:hAnsi="Tahoma" w:cs="Tahoma"/>
                <w:b/>
              </w:rPr>
              <w:t xml:space="preserve">Joe Wicks PE lesson </w:t>
            </w:r>
          </w:p>
          <w:p w:rsidR="00316C62" w:rsidRPr="00C85BA0" w:rsidRDefault="00316C62" w:rsidP="00316C62">
            <w:pPr>
              <w:pStyle w:val="ListParagraph"/>
              <w:ind w:left="0"/>
              <w:rPr>
                <w:rFonts w:ascii="Tahoma" w:hAnsi="Tahoma" w:cs="Tahoma"/>
                <w:b/>
              </w:rPr>
            </w:pPr>
          </w:p>
          <w:p w:rsidR="00316C62" w:rsidRPr="00C85BA0" w:rsidRDefault="00316C62" w:rsidP="00316C62">
            <w:pPr>
              <w:pStyle w:val="ListParagraph"/>
              <w:ind w:left="0"/>
              <w:rPr>
                <w:rFonts w:ascii="Tahoma" w:hAnsi="Tahoma" w:cs="Tahoma"/>
                <w:b/>
              </w:rPr>
            </w:pPr>
            <w:r w:rsidRPr="00C85BA0">
              <w:rPr>
                <w:rFonts w:ascii="Tahoma" w:hAnsi="Tahoma" w:cs="Tahoma"/>
                <w:b/>
              </w:rPr>
              <w:t>Premier League Stars</w:t>
            </w:r>
          </w:p>
        </w:tc>
        <w:tc>
          <w:tcPr>
            <w:tcW w:w="10006" w:type="dxa"/>
          </w:tcPr>
          <w:p w:rsidR="00316C62" w:rsidRDefault="00316C62" w:rsidP="00316C62">
            <w:pPr>
              <w:pStyle w:val="ListParagraph"/>
              <w:ind w:left="0"/>
            </w:pPr>
            <w:r w:rsidRPr="00083DB8">
              <w:rPr>
                <w:rFonts w:ascii="Tahoma" w:hAnsi="Tahoma" w:cs="Tahoma"/>
              </w:rPr>
              <w:t xml:space="preserve"> </w:t>
            </w:r>
            <w:r>
              <w:t xml:space="preserve"> </w:t>
            </w:r>
            <w:hyperlink r:id="rId12" w:history="1">
              <w:r>
                <w:rPr>
                  <w:rStyle w:val="Hyperlink"/>
                </w:rPr>
                <w:t>https://www.youthsporttrust.org/pe-home-learning</w:t>
              </w:r>
            </w:hyperlink>
            <w:r>
              <w:t xml:space="preserve"> - Scroll down to access the ‘</w:t>
            </w:r>
            <w:r w:rsidRPr="00C24522">
              <w:t>Health Related Exercises</w:t>
            </w:r>
            <w:r>
              <w:t xml:space="preserve">’ Activity cards. There are 3 activity cards to complete. </w:t>
            </w:r>
          </w:p>
          <w:p w:rsidR="00316C62" w:rsidRPr="00083DB8" w:rsidRDefault="00316C62" w:rsidP="00316C62">
            <w:pPr>
              <w:pStyle w:val="ListParagraph"/>
              <w:ind w:left="0"/>
              <w:rPr>
                <w:rFonts w:ascii="Tahoma" w:hAnsi="Tahoma" w:cs="Tahoma"/>
              </w:rPr>
            </w:pPr>
            <w:r>
              <w:rPr>
                <w:rFonts w:ascii="Tahoma" w:hAnsi="Tahoma" w:cs="Tahoma"/>
              </w:rPr>
              <w:br/>
              <w:t xml:space="preserve">Extra options: </w:t>
            </w:r>
          </w:p>
          <w:p w:rsidR="00316C62" w:rsidRPr="00083DB8" w:rsidRDefault="00316C62" w:rsidP="00316C62">
            <w:pPr>
              <w:pStyle w:val="ListParagraph"/>
              <w:ind w:left="0"/>
              <w:rPr>
                <w:rStyle w:val="Hyperlink"/>
                <w:rFonts w:ascii="Tahoma" w:hAnsi="Tahoma" w:cs="Tahoma"/>
              </w:rPr>
            </w:pPr>
            <w:r w:rsidRPr="00083DB8">
              <w:rPr>
                <w:rFonts w:ascii="Tahoma" w:hAnsi="Tahoma" w:cs="Tahoma"/>
              </w:rPr>
              <w:t xml:space="preserve">Complete daily sessions with Joe Wilkes. </w:t>
            </w:r>
            <w:r w:rsidRPr="00083DB8">
              <w:rPr>
                <w:rFonts w:ascii="Tahoma" w:hAnsi="Tahoma" w:cs="Tahoma"/>
              </w:rPr>
              <w:br/>
            </w:r>
            <w:hyperlink r:id="rId13" w:history="1">
              <w:r w:rsidRPr="00083DB8">
                <w:rPr>
                  <w:rStyle w:val="Hyperlink"/>
                  <w:rFonts w:ascii="Tahoma" w:hAnsi="Tahoma" w:cs="Tahoma"/>
                </w:rPr>
                <w:t>https://www.youtube.com/playlist?list=PLyCLoPd4VxBuq8B38fVvu7Xmhlc_8PFVY</w:t>
              </w:r>
            </w:hyperlink>
          </w:p>
          <w:p w:rsidR="00316C62" w:rsidRPr="00083DB8" w:rsidRDefault="00316C62" w:rsidP="00316C62">
            <w:pPr>
              <w:pStyle w:val="ListParagraph"/>
              <w:ind w:left="0"/>
              <w:rPr>
                <w:rStyle w:val="Hyperlink"/>
                <w:rFonts w:ascii="Tahoma" w:hAnsi="Tahoma" w:cs="Tahoma"/>
              </w:rPr>
            </w:pPr>
          </w:p>
          <w:p w:rsidR="00316C62" w:rsidRPr="00083DB8" w:rsidRDefault="00316C62" w:rsidP="00316C62">
            <w:pPr>
              <w:pStyle w:val="ListParagraph"/>
              <w:ind w:left="0"/>
              <w:rPr>
                <w:rStyle w:val="Hyperlink"/>
                <w:rFonts w:ascii="Tahoma" w:hAnsi="Tahoma" w:cs="Tahoma"/>
              </w:rPr>
            </w:pPr>
            <w:r w:rsidRPr="00083DB8">
              <w:rPr>
                <w:rStyle w:val="Hyperlink"/>
                <w:rFonts w:ascii="Tahoma" w:hAnsi="Tahoma" w:cs="Tahoma"/>
              </w:rPr>
              <w:t xml:space="preserve">Complete the weekly challenge. </w:t>
            </w:r>
          </w:p>
          <w:p w:rsidR="00316C62" w:rsidRPr="00083DB8" w:rsidRDefault="00316C62" w:rsidP="00316C62">
            <w:pPr>
              <w:pStyle w:val="ListParagraph"/>
              <w:ind w:left="0"/>
              <w:rPr>
                <w:rFonts w:ascii="Tahoma" w:hAnsi="Tahoma" w:cs="Tahoma"/>
              </w:rPr>
            </w:pPr>
            <w:hyperlink r:id="rId14" w:history="1">
              <w:r w:rsidRPr="00083DB8">
                <w:rPr>
                  <w:rStyle w:val="Hyperlink"/>
                  <w:rFonts w:ascii="Tahoma" w:hAnsi="Tahoma" w:cs="Tahoma"/>
                </w:rPr>
                <w:t>https://plprimarystars.com/resources/super-movers-celebration-challenge</w:t>
              </w:r>
            </w:hyperlink>
          </w:p>
        </w:tc>
      </w:tr>
    </w:tbl>
    <w:p w:rsidR="00BE4F4E" w:rsidRDefault="00316C62"/>
    <w:p w:rsidR="00356895" w:rsidRDefault="00356895"/>
    <w:sectPr w:rsidR="00356895" w:rsidSect="0035689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95"/>
    <w:rsid w:val="001D32AC"/>
    <w:rsid w:val="00316C62"/>
    <w:rsid w:val="00356895"/>
    <w:rsid w:val="004B44F0"/>
    <w:rsid w:val="008264B4"/>
    <w:rsid w:val="008856DD"/>
    <w:rsid w:val="009D2498"/>
    <w:rsid w:val="00C24522"/>
    <w:rsid w:val="00C6174C"/>
    <w:rsid w:val="00C72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95"/>
  </w:style>
  <w:style w:type="paragraph" w:styleId="Heading1">
    <w:name w:val="heading 1"/>
    <w:basedOn w:val="Normal"/>
    <w:link w:val="Heading1Char"/>
    <w:uiPriority w:val="9"/>
    <w:qFormat/>
    <w:rsid w:val="00356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3568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45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9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5689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56895"/>
    <w:pPr>
      <w:spacing w:after="200" w:line="276" w:lineRule="auto"/>
      <w:ind w:left="720"/>
      <w:contextualSpacing/>
    </w:pPr>
  </w:style>
  <w:style w:type="table" w:styleId="TableGrid">
    <w:name w:val="Table Grid"/>
    <w:basedOn w:val="TableNormal"/>
    <w:rsid w:val="0035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895"/>
    <w:rPr>
      <w:color w:val="0563C1" w:themeColor="hyperlink"/>
      <w:u w:val="single"/>
    </w:rPr>
  </w:style>
  <w:style w:type="paragraph" w:customStyle="1" w:styleId="SoWBody">
    <w:name w:val="SoWBody"/>
    <w:rsid w:val="00356895"/>
    <w:pPr>
      <w:widowControl w:val="0"/>
      <w:overflowPunct w:val="0"/>
      <w:autoSpaceDE w:val="0"/>
      <w:autoSpaceDN w:val="0"/>
      <w:adjustRightInd w:val="0"/>
      <w:spacing w:after="60" w:line="240" w:lineRule="exact"/>
      <w:textAlignment w:val="baseline"/>
    </w:pPr>
    <w:rPr>
      <w:rFonts w:ascii="Arial" w:eastAsia="Times New Roman" w:hAnsi="Arial" w:cs="Times New Roman"/>
      <w:kern w:val="16"/>
      <w:sz w:val="16"/>
      <w:szCs w:val="20"/>
      <w:lang w:eastAsia="en-GB"/>
    </w:rPr>
  </w:style>
  <w:style w:type="character" w:customStyle="1" w:styleId="Heading4Char">
    <w:name w:val="Heading 4 Char"/>
    <w:basedOn w:val="DefaultParagraphFont"/>
    <w:link w:val="Heading4"/>
    <w:uiPriority w:val="9"/>
    <w:semiHidden/>
    <w:rsid w:val="00C24522"/>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95"/>
  </w:style>
  <w:style w:type="paragraph" w:styleId="Heading1">
    <w:name w:val="heading 1"/>
    <w:basedOn w:val="Normal"/>
    <w:link w:val="Heading1Char"/>
    <w:uiPriority w:val="9"/>
    <w:qFormat/>
    <w:rsid w:val="00356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3568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45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9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5689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56895"/>
    <w:pPr>
      <w:spacing w:after="200" w:line="276" w:lineRule="auto"/>
      <w:ind w:left="720"/>
      <w:contextualSpacing/>
    </w:pPr>
  </w:style>
  <w:style w:type="table" w:styleId="TableGrid">
    <w:name w:val="Table Grid"/>
    <w:basedOn w:val="TableNormal"/>
    <w:rsid w:val="0035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895"/>
    <w:rPr>
      <w:color w:val="0563C1" w:themeColor="hyperlink"/>
      <w:u w:val="single"/>
    </w:rPr>
  </w:style>
  <w:style w:type="paragraph" w:customStyle="1" w:styleId="SoWBody">
    <w:name w:val="SoWBody"/>
    <w:rsid w:val="00356895"/>
    <w:pPr>
      <w:widowControl w:val="0"/>
      <w:overflowPunct w:val="0"/>
      <w:autoSpaceDE w:val="0"/>
      <w:autoSpaceDN w:val="0"/>
      <w:adjustRightInd w:val="0"/>
      <w:spacing w:after="60" w:line="240" w:lineRule="exact"/>
      <w:textAlignment w:val="baseline"/>
    </w:pPr>
    <w:rPr>
      <w:rFonts w:ascii="Arial" w:eastAsia="Times New Roman" w:hAnsi="Arial" w:cs="Times New Roman"/>
      <w:kern w:val="16"/>
      <w:sz w:val="16"/>
      <w:szCs w:val="20"/>
      <w:lang w:eastAsia="en-GB"/>
    </w:rPr>
  </w:style>
  <w:style w:type="character" w:customStyle="1" w:styleId="Heading4Char">
    <w:name w:val="Heading 4 Char"/>
    <w:basedOn w:val="DefaultParagraphFont"/>
    <w:link w:val="Heading4"/>
    <w:uiPriority w:val="9"/>
    <w:semiHidden/>
    <w:rsid w:val="00C2452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9865">
      <w:bodyDiv w:val="1"/>
      <w:marLeft w:val="0"/>
      <w:marRight w:val="0"/>
      <w:marTop w:val="0"/>
      <w:marBottom w:val="0"/>
      <w:divBdr>
        <w:top w:val="none" w:sz="0" w:space="0" w:color="auto"/>
        <w:left w:val="none" w:sz="0" w:space="0" w:color="auto"/>
        <w:bottom w:val="none" w:sz="0" w:space="0" w:color="auto"/>
        <w:right w:val="none" w:sz="0" w:space="0" w:color="auto"/>
      </w:divBdr>
    </w:div>
    <w:div w:id="15279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year-groups/year-6" TargetMode="External"/><Relationship Id="rId13" Type="http://schemas.openxmlformats.org/officeDocument/2006/relationships/hyperlink" Target="https://www.youtube.com/playlist?list=PLyCLoPd4VxBuq8B38fVvu7Xmhlc_8PFVY" TargetMode="External"/><Relationship Id="rId3" Type="http://schemas.openxmlformats.org/officeDocument/2006/relationships/settings" Target="settings.xml"/><Relationship Id="rId7" Type="http://schemas.openxmlformats.org/officeDocument/2006/relationships/hyperlink" Target="https://whiterosemaths.com/homelearning/year-6/" TargetMode="External"/><Relationship Id="rId12" Type="http://schemas.openxmlformats.org/officeDocument/2006/relationships/hyperlink" Target="https://www.youthsporttrust.org/pe-home-learnin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alk4writing.com/wp-content/uploads/2020/06/Y6-Monsters.pdf" TargetMode="External"/><Relationship Id="rId11" Type="http://schemas.openxmlformats.org/officeDocument/2006/relationships/hyperlink" Target="https://www.bbc.co.uk/bitesize/clips/zgrd2hv" TargetMode="External"/><Relationship Id="rId5" Type="http://schemas.openxmlformats.org/officeDocument/2006/relationships/hyperlink" Target="https://soundcloud.com/talkforwriting/swamp/s-28ED2KJCK6n" TargetMode="External"/><Relationship Id="rId15" Type="http://schemas.openxmlformats.org/officeDocument/2006/relationships/fontTable" Target="fontTable.xml"/><Relationship Id="rId10" Type="http://schemas.openxmlformats.org/officeDocument/2006/relationships/hyperlink" Target="https://www.natre.org.uk/uploads/Free%20Resources/Pupil%20resources%20amended/F2%207-11%20RE%20Today%20and%20NATRE%20home%20learning%20Spirited%20Arts.pdf" TargetMode="External"/><Relationship Id="rId4" Type="http://schemas.openxmlformats.org/officeDocument/2006/relationships/webSettings" Target="webSettings.xml"/><Relationship Id="rId9" Type="http://schemas.openxmlformats.org/officeDocument/2006/relationships/hyperlink" Target="https://www.bbc.co.uk/programmes/p0043dq1" TargetMode="External"/><Relationship Id="rId14" Type="http://schemas.openxmlformats.org/officeDocument/2006/relationships/hyperlink" Target="https://plprimarystars.com/resources/super-movers-celebration-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Furno, Charlotte</dc:creator>
  <cp:lastModifiedBy>Administrator</cp:lastModifiedBy>
  <cp:revision>2</cp:revision>
  <dcterms:created xsi:type="dcterms:W3CDTF">2020-07-13T09:54:00Z</dcterms:created>
  <dcterms:modified xsi:type="dcterms:W3CDTF">2020-07-13T09:54:00Z</dcterms:modified>
</cp:coreProperties>
</file>