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240"/>
        <w:tblW w:w="10498" w:type="dxa"/>
        <w:tblLayout w:type="fixed"/>
        <w:tblLook w:val="04A0" w:firstRow="1" w:lastRow="0" w:firstColumn="1" w:lastColumn="0" w:noHBand="0" w:noVBand="1"/>
      </w:tblPr>
      <w:tblGrid>
        <w:gridCol w:w="562"/>
        <w:gridCol w:w="3380"/>
        <w:gridCol w:w="6556"/>
      </w:tblGrid>
      <w:tr w:rsidR="00733667" w:rsidRPr="00046003" w14:paraId="26918292" w14:textId="77777777" w:rsidTr="3130EB07">
        <w:trPr>
          <w:trHeight w:val="565"/>
        </w:trPr>
        <w:tc>
          <w:tcPr>
            <w:tcW w:w="10498" w:type="dxa"/>
            <w:gridSpan w:val="3"/>
          </w:tcPr>
          <w:p w14:paraId="0C33C05C" w14:textId="21309372" w:rsidR="00733667" w:rsidRPr="00100AF4" w:rsidRDefault="00733667" w:rsidP="1DAD44A1">
            <w:pPr>
              <w:pStyle w:val="ListParagraph"/>
              <w:ind w:left="0"/>
              <w:jc w:val="center"/>
              <w:rPr>
                <w:b/>
                <w:bCs/>
                <w:sz w:val="24"/>
                <w:szCs w:val="24"/>
              </w:rPr>
            </w:pPr>
            <w:bookmarkStart w:id="0" w:name="_GoBack"/>
            <w:bookmarkEnd w:id="0"/>
            <w:r w:rsidRPr="1DAD44A1">
              <w:rPr>
                <w:b/>
                <w:bCs/>
                <w:sz w:val="24"/>
                <w:szCs w:val="24"/>
              </w:rPr>
              <w:t xml:space="preserve">Remote Education </w:t>
            </w:r>
            <w:r w:rsidRPr="1DAD44A1">
              <w:rPr>
                <w:sz w:val="24"/>
                <w:szCs w:val="24"/>
              </w:rPr>
              <w:t xml:space="preserve">– </w:t>
            </w:r>
            <w:r w:rsidRPr="1DAD44A1">
              <w:rPr>
                <w:b/>
                <w:bCs/>
                <w:sz w:val="24"/>
                <w:szCs w:val="24"/>
              </w:rPr>
              <w:t xml:space="preserve">Spring Topic </w:t>
            </w:r>
            <w:r w:rsidR="126A5A3C" w:rsidRPr="1DAD44A1">
              <w:rPr>
                <w:b/>
                <w:bCs/>
                <w:sz w:val="24"/>
                <w:szCs w:val="24"/>
              </w:rPr>
              <w:t>– Invasion</w:t>
            </w:r>
            <w:r w:rsidRPr="1DAD44A1">
              <w:rPr>
                <w:b/>
                <w:bCs/>
                <w:sz w:val="24"/>
                <w:szCs w:val="24"/>
              </w:rPr>
              <w:t>, Diversity and Love</w:t>
            </w:r>
          </w:p>
        </w:tc>
      </w:tr>
      <w:tr w:rsidR="00733667" w:rsidRPr="00046003" w14:paraId="111FECD8" w14:textId="77777777" w:rsidTr="3130EB07">
        <w:trPr>
          <w:trHeight w:val="588"/>
        </w:trPr>
        <w:tc>
          <w:tcPr>
            <w:tcW w:w="10498" w:type="dxa"/>
            <w:gridSpan w:val="3"/>
          </w:tcPr>
          <w:p w14:paraId="1024794C" w14:textId="77777777" w:rsidR="00733667" w:rsidRPr="00046003" w:rsidRDefault="00733667" w:rsidP="006E7935">
            <w:pPr>
              <w:pStyle w:val="ListParagraph"/>
              <w:spacing w:after="0" w:line="240" w:lineRule="auto"/>
              <w:ind w:left="0"/>
              <w:jc w:val="center"/>
              <w:rPr>
                <w:sz w:val="24"/>
                <w:szCs w:val="24"/>
              </w:rPr>
            </w:pPr>
            <w:r w:rsidRPr="0069642F">
              <w:rPr>
                <w:b/>
                <w:sz w:val="24"/>
                <w:szCs w:val="24"/>
              </w:rPr>
              <w:t>YEAR 3</w:t>
            </w:r>
            <w:r>
              <w:rPr>
                <w:sz w:val="24"/>
                <w:szCs w:val="24"/>
              </w:rPr>
              <w:t xml:space="preserve">  Week beginning 25</w:t>
            </w:r>
            <w:r w:rsidRPr="00CC78D5">
              <w:rPr>
                <w:sz w:val="24"/>
                <w:szCs w:val="24"/>
                <w:vertAlign w:val="superscript"/>
              </w:rPr>
              <w:t>th</w:t>
            </w:r>
            <w:r>
              <w:rPr>
                <w:sz w:val="24"/>
                <w:szCs w:val="24"/>
              </w:rPr>
              <w:t xml:space="preserve"> January – Work for Monday - Friday</w:t>
            </w:r>
          </w:p>
          <w:p w14:paraId="672A6659" w14:textId="77777777" w:rsidR="00733667" w:rsidRPr="00046003" w:rsidRDefault="00733667" w:rsidP="006E7935">
            <w:pPr>
              <w:pStyle w:val="ListParagraph"/>
              <w:spacing w:after="0" w:line="240" w:lineRule="auto"/>
              <w:ind w:left="0"/>
              <w:jc w:val="center"/>
              <w:rPr>
                <w:sz w:val="24"/>
                <w:szCs w:val="24"/>
              </w:rPr>
            </w:pPr>
          </w:p>
        </w:tc>
      </w:tr>
      <w:tr w:rsidR="00733667" w:rsidRPr="00046003" w14:paraId="5BCC795B" w14:textId="77777777" w:rsidTr="3130EB07">
        <w:tc>
          <w:tcPr>
            <w:tcW w:w="3942" w:type="dxa"/>
            <w:gridSpan w:val="2"/>
          </w:tcPr>
          <w:p w14:paraId="2D5DAB16" w14:textId="77777777" w:rsidR="00733667" w:rsidRPr="00046003" w:rsidRDefault="00733667" w:rsidP="006E7935">
            <w:pPr>
              <w:pStyle w:val="ListParagraph"/>
              <w:ind w:left="0"/>
              <w:jc w:val="center"/>
              <w:rPr>
                <w:sz w:val="24"/>
                <w:szCs w:val="24"/>
              </w:rPr>
            </w:pPr>
            <w:r w:rsidRPr="00046003">
              <w:rPr>
                <w:sz w:val="24"/>
                <w:szCs w:val="24"/>
              </w:rPr>
              <w:t>Learning</w:t>
            </w:r>
          </w:p>
        </w:tc>
        <w:tc>
          <w:tcPr>
            <w:tcW w:w="6556" w:type="dxa"/>
          </w:tcPr>
          <w:p w14:paraId="1BFD96D1" w14:textId="77777777" w:rsidR="00733667" w:rsidRPr="00046003" w:rsidRDefault="00733667" w:rsidP="006E7935">
            <w:pPr>
              <w:pStyle w:val="ListParagraph"/>
              <w:ind w:left="0"/>
              <w:jc w:val="center"/>
              <w:rPr>
                <w:sz w:val="24"/>
                <w:szCs w:val="24"/>
              </w:rPr>
            </w:pPr>
            <w:r w:rsidRPr="00046003">
              <w:rPr>
                <w:sz w:val="24"/>
                <w:szCs w:val="24"/>
              </w:rPr>
              <w:t>Activities</w:t>
            </w:r>
          </w:p>
        </w:tc>
      </w:tr>
      <w:tr w:rsidR="00733667" w14:paraId="7F7F0DE5" w14:textId="77777777" w:rsidTr="3130EB07">
        <w:trPr>
          <w:cantSplit/>
          <w:trHeight w:val="3396"/>
        </w:trPr>
        <w:tc>
          <w:tcPr>
            <w:tcW w:w="562" w:type="dxa"/>
            <w:textDirection w:val="btLr"/>
          </w:tcPr>
          <w:p w14:paraId="44909865" w14:textId="77777777" w:rsidR="00733667" w:rsidRDefault="00733667" w:rsidP="006E7935">
            <w:pPr>
              <w:pStyle w:val="ListParagraph"/>
              <w:ind w:left="113" w:right="113"/>
              <w:jc w:val="center"/>
            </w:pPr>
            <w:r>
              <w:t>ENGLISH</w:t>
            </w:r>
          </w:p>
        </w:tc>
        <w:tc>
          <w:tcPr>
            <w:tcW w:w="3380" w:type="dxa"/>
          </w:tcPr>
          <w:p w14:paraId="0199DCF5" w14:textId="55EA0B02" w:rsidR="00733667" w:rsidRPr="004629C6" w:rsidRDefault="00733667" w:rsidP="3130EB07"/>
          <w:tbl>
            <w:tblPr>
              <w:tblStyle w:val="TableGrid"/>
              <w:tblW w:w="0" w:type="auto"/>
              <w:tblLayout w:type="fixed"/>
              <w:tblLook w:val="06A0" w:firstRow="1" w:lastRow="0" w:firstColumn="1" w:lastColumn="0" w:noHBand="1" w:noVBand="1"/>
            </w:tblPr>
            <w:tblGrid>
              <w:gridCol w:w="3165"/>
            </w:tblGrid>
            <w:tr w:rsidR="3130EB07" w14:paraId="34FCD7C1" w14:textId="77777777" w:rsidTr="3130EB07">
              <w:tc>
                <w:tcPr>
                  <w:tcW w:w="3165" w:type="dxa"/>
                </w:tcPr>
                <w:p w14:paraId="564D98CC" w14:textId="20856B45"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To understand the term read for pleasure.</w:t>
                  </w:r>
                </w:p>
                <w:p w14:paraId="3D57ABFC" w14:textId="60C61D71"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To give opinions on books read.</w:t>
                  </w:r>
                </w:p>
                <w:p w14:paraId="3203BA93" w14:textId="49DACA4E"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To develop skills to read for pleasure.</w:t>
                  </w:r>
                </w:p>
                <w:p w14:paraId="3665DA53" w14:textId="22F3D156"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3EF10963" w14:textId="6CE1618F"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41845040" w14:textId="1EC0A722"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To learn the soft c and hard c sound.</w:t>
                  </w:r>
                </w:p>
                <w:p w14:paraId="147AE620" w14:textId="78A3C4E1"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To understand apostrophes for contractions and possession.</w:t>
                  </w:r>
                </w:p>
                <w:p w14:paraId="0679A158" w14:textId="378DFE7C"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To understand adjectives.</w:t>
                  </w:r>
                </w:p>
                <w:p w14:paraId="7DD7927A" w14:textId="412579B1"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To capitalise proper nouns.</w:t>
                  </w:r>
                </w:p>
                <w:p w14:paraId="71A94B93" w14:textId="3AA6B6F8"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296156A8" w14:textId="2AC3F479"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492A14DB" w14:textId="4613A802" w:rsidR="3130EB07" w:rsidRDefault="3130EB07" w:rsidP="00C3609E">
                  <w:pPr>
                    <w:framePr w:hSpace="180" w:wrap="around" w:hAnchor="margin" w:y="-240"/>
                    <w:spacing w:line="253" w:lineRule="exact"/>
                  </w:pPr>
                  <w:r w:rsidRPr="3130EB07">
                    <w:rPr>
                      <w:rFonts w:ascii="Calibri" w:eastAsia="Calibri" w:hAnsi="Calibri" w:cs="Calibri"/>
                    </w:rPr>
                    <w:t xml:space="preserve"> </w:t>
                  </w:r>
                </w:p>
              </w:tc>
            </w:tr>
          </w:tbl>
          <w:p w14:paraId="0A37501D" w14:textId="251BB795" w:rsidR="00733667" w:rsidRPr="004629C6" w:rsidRDefault="52CFAFFA" w:rsidP="3130EB07">
            <w:pPr>
              <w:pStyle w:val="ListParagraph"/>
              <w:numPr>
                <w:ilvl w:val="0"/>
                <w:numId w:val="3"/>
              </w:numPr>
              <w:spacing w:line="253" w:lineRule="exact"/>
              <w:rPr>
                <w:rFonts w:eastAsiaTheme="minorEastAsia"/>
              </w:rPr>
            </w:pPr>
            <w:r w:rsidRPr="3130EB07">
              <w:rPr>
                <w:rFonts w:ascii="Calibri" w:eastAsia="Calibri" w:hAnsi="Calibri" w:cs="Calibri"/>
              </w:rPr>
              <w:t>To read, respond, retrieve and infer information.</w:t>
            </w:r>
          </w:p>
        </w:tc>
        <w:tc>
          <w:tcPr>
            <w:tcW w:w="6556" w:type="dxa"/>
          </w:tcPr>
          <w:tbl>
            <w:tblPr>
              <w:tblStyle w:val="TableGrid"/>
              <w:tblW w:w="0" w:type="auto"/>
              <w:tblLayout w:type="fixed"/>
              <w:tblLook w:val="06A0" w:firstRow="1" w:lastRow="0" w:firstColumn="1" w:lastColumn="0" w:noHBand="1" w:noVBand="1"/>
            </w:tblPr>
            <w:tblGrid>
              <w:gridCol w:w="6345"/>
            </w:tblGrid>
            <w:tr w:rsidR="3130EB07" w14:paraId="75459495" w14:textId="77777777" w:rsidTr="3130EB07">
              <w:tc>
                <w:tcPr>
                  <w:tcW w:w="6345" w:type="dxa"/>
                </w:tcPr>
                <w:p w14:paraId="57D9CB5D" w14:textId="0EA1E43F" w:rsidR="3130EB07" w:rsidRDefault="3130EB07" w:rsidP="00C3609E">
                  <w:pPr>
                    <w:framePr w:hSpace="180" w:wrap="around" w:hAnchor="margin" w:y="-240"/>
                  </w:pPr>
                  <w:r w:rsidRPr="3130EB07">
                    <w:rPr>
                      <w:rFonts w:ascii="Calibri" w:eastAsia="Calibri" w:hAnsi="Calibri" w:cs="Calibri"/>
                      <w:sz w:val="21"/>
                      <w:szCs w:val="21"/>
                    </w:rPr>
                    <w:t>Remember to join our class Teams session on Mondays to Thursdays at 11.30 to continue with our lessons on The BFG.</w:t>
                  </w:r>
                </w:p>
                <w:p w14:paraId="26FC1936" w14:textId="05A5DA8A" w:rsidR="3130EB07" w:rsidRDefault="3130EB07" w:rsidP="00C3609E">
                  <w:pPr>
                    <w:framePr w:hSpace="180" w:wrap="around" w:hAnchor="margin" w:y="-240"/>
                  </w:pPr>
                  <w:r w:rsidRPr="3130EB07">
                    <w:rPr>
                      <w:rFonts w:ascii="Calibri" w:eastAsia="Calibri" w:hAnsi="Calibri" w:cs="Calibri"/>
                      <w:sz w:val="21"/>
                      <w:szCs w:val="21"/>
                    </w:rPr>
                    <w:t>Below are some additional sessions to continue to develop your English skills.</w:t>
                  </w:r>
                </w:p>
                <w:p w14:paraId="79DAD39A" w14:textId="227ABBAA" w:rsidR="3130EB07" w:rsidRDefault="00C3609E" w:rsidP="00C3609E">
                  <w:pPr>
                    <w:framePr w:hSpace="180" w:wrap="around" w:hAnchor="margin" w:y="-240"/>
                  </w:pPr>
                  <w:hyperlink r:id="rId5">
                    <w:r w:rsidR="3130EB07" w:rsidRPr="3130EB07">
                      <w:rPr>
                        <w:rStyle w:val="Hyperlink"/>
                        <w:rFonts w:ascii="Calibri" w:eastAsia="Calibri" w:hAnsi="Calibri" w:cs="Calibri"/>
                        <w:sz w:val="21"/>
                        <w:szCs w:val="21"/>
                      </w:rPr>
                      <w:t>https://classroom.thenational.academy/units/reading-for-pleasure-5c3b</w:t>
                    </w:r>
                  </w:hyperlink>
                  <w:r w:rsidR="3130EB07" w:rsidRPr="3130EB07">
                    <w:rPr>
                      <w:rFonts w:ascii="Calibri" w:eastAsia="Calibri" w:hAnsi="Calibri" w:cs="Calibri"/>
                      <w:sz w:val="21"/>
                      <w:szCs w:val="21"/>
                    </w:rPr>
                    <w:t xml:space="preserve"> Click on the link above to explore the term reading for pleasure, to share favourite characters and favourite stories that you have read so far. There are 3 sessions to complete.</w:t>
                  </w:r>
                </w:p>
                <w:p w14:paraId="43148704" w14:textId="07AAA165" w:rsidR="3130EB07" w:rsidRDefault="3130EB07" w:rsidP="00C3609E">
                  <w:pPr>
                    <w:framePr w:hSpace="180" w:wrap="around" w:hAnchor="margin" w:y="-240"/>
                  </w:pPr>
                  <w:r w:rsidRPr="3130EB07">
                    <w:rPr>
                      <w:rFonts w:ascii="Calibri" w:eastAsia="Calibri" w:hAnsi="Calibri" w:cs="Calibri"/>
                      <w:sz w:val="21"/>
                      <w:szCs w:val="21"/>
                    </w:rPr>
                    <w:t xml:space="preserve"> </w:t>
                  </w:r>
                </w:p>
                <w:p w14:paraId="5B6B9052" w14:textId="0976C4C2" w:rsidR="3130EB07" w:rsidRDefault="3130EB07" w:rsidP="00C3609E">
                  <w:pPr>
                    <w:framePr w:hSpace="180" w:wrap="around" w:hAnchor="margin" w:y="-240"/>
                  </w:pPr>
                  <w:r w:rsidRPr="3130EB07">
                    <w:rPr>
                      <w:rFonts w:ascii="Calibri" w:eastAsia="Calibri" w:hAnsi="Calibri" w:cs="Calibri"/>
                      <w:sz w:val="21"/>
                      <w:szCs w:val="21"/>
                    </w:rPr>
                    <w:t xml:space="preserve"> </w:t>
                  </w:r>
                </w:p>
                <w:p w14:paraId="4B2A105E" w14:textId="3EEBCB68" w:rsidR="3130EB07" w:rsidRDefault="3130EB07" w:rsidP="00C3609E">
                  <w:pPr>
                    <w:framePr w:hSpace="180" w:wrap="around" w:hAnchor="margin" w:y="-240"/>
                  </w:pPr>
                  <w:r w:rsidRPr="3130EB07">
                    <w:rPr>
                      <w:rFonts w:ascii="Calibri" w:eastAsia="Calibri" w:hAnsi="Calibri" w:cs="Calibri"/>
                      <w:sz w:val="21"/>
                      <w:szCs w:val="21"/>
                    </w:rPr>
                    <w:t xml:space="preserve"> </w:t>
                  </w:r>
                </w:p>
                <w:p w14:paraId="1104A29D" w14:textId="70D6BFEA" w:rsidR="3130EB07" w:rsidRDefault="3130EB07" w:rsidP="00C3609E">
                  <w:pPr>
                    <w:framePr w:hSpace="180" w:wrap="around" w:hAnchor="margin" w:y="-240"/>
                  </w:pPr>
                  <w:r w:rsidRPr="3130EB07">
                    <w:rPr>
                      <w:rFonts w:ascii="Calibri" w:eastAsia="Calibri" w:hAnsi="Calibri" w:cs="Calibri"/>
                      <w:b/>
                      <w:bCs/>
                    </w:rPr>
                    <w:t>Key Stage 2 English Grammar, Punctuation and Spelling</w:t>
                  </w:r>
                </w:p>
                <w:p w14:paraId="40AE2BB1" w14:textId="6FD1B956" w:rsidR="3130EB07" w:rsidRDefault="3130EB07" w:rsidP="00C3609E">
                  <w:pPr>
                    <w:framePr w:hSpace="180" w:wrap="around" w:hAnchor="margin" w:y="-240"/>
                  </w:pPr>
                  <w:r w:rsidRPr="3130EB07">
                    <w:rPr>
                      <w:rFonts w:ascii="Calibri" w:eastAsia="Calibri" w:hAnsi="Calibri" w:cs="Calibri"/>
                      <w:highlight w:val="green"/>
                    </w:rPr>
                    <w:t>Please only complete the pages identified.</w:t>
                  </w:r>
                </w:p>
                <w:p w14:paraId="13662505" w14:textId="114096ED" w:rsidR="3130EB07" w:rsidRDefault="3130EB07" w:rsidP="00C3609E">
                  <w:pPr>
                    <w:framePr w:hSpace="180" w:wrap="around" w:hAnchor="margin" w:y="-240"/>
                  </w:pPr>
                  <w:r w:rsidRPr="3130EB07">
                    <w:rPr>
                      <w:rFonts w:ascii="Calibri" w:eastAsia="Calibri" w:hAnsi="Calibri" w:cs="Calibri"/>
                    </w:rPr>
                    <w:t xml:space="preserve"> </w:t>
                  </w:r>
                </w:p>
                <w:p w14:paraId="4952C2A8" w14:textId="2319E973" w:rsidR="3130EB07" w:rsidRDefault="3130EB07" w:rsidP="00C3609E">
                  <w:pPr>
                    <w:framePr w:hSpace="180" w:wrap="around" w:hAnchor="margin" w:y="-240"/>
                  </w:pPr>
                  <w:r w:rsidRPr="3130EB07">
                    <w:rPr>
                      <w:rFonts w:ascii="Calibri" w:eastAsia="Calibri" w:hAnsi="Calibri" w:cs="Calibri"/>
                    </w:rPr>
                    <w:t>P85 and 86 hard and soft c. These pages link to your spellings for the week. Please practise your spellings at home too. You will find them in your pack. (Set 9.)</w:t>
                  </w:r>
                </w:p>
                <w:p w14:paraId="226F53D1" w14:textId="5F4B09B2" w:rsidR="3130EB07" w:rsidRDefault="3130EB07" w:rsidP="00C3609E">
                  <w:pPr>
                    <w:framePr w:hSpace="180" w:wrap="around" w:hAnchor="margin" w:y="-240"/>
                  </w:pPr>
                  <w:r w:rsidRPr="3130EB07">
                    <w:rPr>
                      <w:rFonts w:ascii="Calibri" w:eastAsia="Calibri" w:hAnsi="Calibri" w:cs="Calibri"/>
                      <w:sz w:val="21"/>
                      <w:szCs w:val="21"/>
                    </w:rPr>
                    <w:t xml:space="preserve"> </w:t>
                  </w:r>
                </w:p>
                <w:p w14:paraId="64960ECC" w14:textId="00C815BD" w:rsidR="3130EB07" w:rsidRDefault="3130EB07" w:rsidP="00C3609E">
                  <w:pPr>
                    <w:framePr w:hSpace="180" w:wrap="around" w:hAnchor="margin" w:y="-240"/>
                  </w:pPr>
                  <w:r w:rsidRPr="3130EB07">
                    <w:rPr>
                      <w:rFonts w:ascii="Calibri" w:eastAsia="Calibri" w:hAnsi="Calibri" w:cs="Calibri"/>
                      <w:sz w:val="21"/>
                      <w:szCs w:val="21"/>
                    </w:rPr>
                    <w:t>P50 Apostrophes for missing letters.</w:t>
                  </w:r>
                </w:p>
                <w:p w14:paraId="14979DD0" w14:textId="7F93D40E" w:rsidR="3130EB07" w:rsidRDefault="3130EB07" w:rsidP="00C3609E">
                  <w:pPr>
                    <w:framePr w:hSpace="180" w:wrap="around" w:hAnchor="margin" w:y="-240"/>
                  </w:pPr>
                  <w:r w:rsidRPr="3130EB07">
                    <w:rPr>
                      <w:rFonts w:ascii="Calibri" w:eastAsia="Calibri" w:hAnsi="Calibri" w:cs="Calibri"/>
                      <w:sz w:val="21"/>
                      <w:szCs w:val="21"/>
                    </w:rPr>
                    <w:t>P52 Apostrophes for single possession.</w:t>
                  </w:r>
                </w:p>
                <w:p w14:paraId="1F0B8991" w14:textId="4018E2FF" w:rsidR="3130EB07" w:rsidRDefault="3130EB07" w:rsidP="00C3609E">
                  <w:pPr>
                    <w:framePr w:hSpace="180" w:wrap="around" w:hAnchor="margin" w:y="-240"/>
                  </w:pPr>
                  <w:r w:rsidRPr="3130EB07">
                    <w:rPr>
                      <w:rFonts w:ascii="Calibri" w:eastAsia="Calibri" w:hAnsi="Calibri" w:cs="Calibri"/>
                      <w:sz w:val="21"/>
                      <w:szCs w:val="21"/>
                    </w:rPr>
                    <w:t>P36 Capital letters for Names and I</w:t>
                  </w:r>
                </w:p>
                <w:p w14:paraId="5C0A2CB2" w14:textId="560E58EE" w:rsidR="3130EB07" w:rsidRDefault="3130EB07" w:rsidP="00C3609E">
                  <w:pPr>
                    <w:framePr w:hSpace="180" w:wrap="around" w:hAnchor="margin" w:y="-240"/>
                  </w:pPr>
                  <w:r w:rsidRPr="3130EB07">
                    <w:rPr>
                      <w:rFonts w:ascii="Calibri" w:eastAsia="Calibri" w:hAnsi="Calibri" w:cs="Calibri"/>
                      <w:b/>
                      <w:bCs/>
                    </w:rPr>
                    <w:t>KS2 English Comprehension</w:t>
                  </w:r>
                </w:p>
                <w:p w14:paraId="7FBE1AC8" w14:textId="3BB0C93A" w:rsidR="3130EB07" w:rsidRDefault="3130EB07" w:rsidP="00C3609E">
                  <w:pPr>
                    <w:framePr w:hSpace="180" w:wrap="around" w:hAnchor="margin" w:y="-240"/>
                  </w:pPr>
                  <w:r w:rsidRPr="3130EB07">
                    <w:rPr>
                      <w:rFonts w:ascii="Calibri" w:eastAsia="Calibri" w:hAnsi="Calibri" w:cs="Calibri"/>
                      <w:highlight w:val="green"/>
                    </w:rPr>
                    <w:t>Please only complete the pages identified.</w:t>
                  </w:r>
                </w:p>
                <w:p w14:paraId="15172AFE" w14:textId="51501E08" w:rsidR="3130EB07" w:rsidRDefault="3130EB07" w:rsidP="00C3609E">
                  <w:pPr>
                    <w:framePr w:hSpace="180" w:wrap="around" w:hAnchor="margin" w:y="-240"/>
                  </w:pPr>
                  <w:r w:rsidRPr="3130EB07">
                    <w:rPr>
                      <w:rFonts w:ascii="Calibri" w:eastAsia="Calibri" w:hAnsi="Calibri" w:cs="Calibri"/>
                      <w:sz w:val="21"/>
                      <w:szCs w:val="21"/>
                    </w:rPr>
                    <w:t>P 24 Poems about Crocodiles.</w:t>
                  </w:r>
                </w:p>
                <w:p w14:paraId="3A23E04B" w14:textId="008DA555" w:rsidR="3130EB07" w:rsidRDefault="3130EB07" w:rsidP="00C3609E">
                  <w:pPr>
                    <w:framePr w:hSpace="180" w:wrap="around" w:hAnchor="margin" w:y="-240"/>
                  </w:pPr>
                  <w:r w:rsidRPr="3130EB07">
                    <w:rPr>
                      <w:rFonts w:ascii="Calibri" w:eastAsia="Calibri" w:hAnsi="Calibri" w:cs="Calibri"/>
                      <w:sz w:val="21"/>
                      <w:szCs w:val="21"/>
                    </w:rPr>
                    <w:t>P 12 Daddy Fell into the Pond.</w:t>
                  </w:r>
                </w:p>
                <w:p w14:paraId="7A0517CE" w14:textId="2A6F3EB2" w:rsidR="3130EB07" w:rsidRDefault="3130EB07" w:rsidP="00C3609E">
                  <w:pPr>
                    <w:framePr w:hSpace="180" w:wrap="around" w:hAnchor="margin" w:y="-240"/>
                  </w:pPr>
                  <w:r w:rsidRPr="3130EB07">
                    <w:rPr>
                      <w:rFonts w:ascii="Calibri" w:eastAsia="Calibri" w:hAnsi="Calibri" w:cs="Calibri"/>
                      <w:sz w:val="21"/>
                      <w:szCs w:val="21"/>
                    </w:rPr>
                    <w:t xml:space="preserve"> </w:t>
                  </w:r>
                </w:p>
              </w:tc>
            </w:tr>
          </w:tbl>
          <w:p w14:paraId="6A05A809" w14:textId="5A9C1D94" w:rsidR="00733667" w:rsidRPr="00A03D6B" w:rsidRDefault="01FF6BE1" w:rsidP="3130EB07">
            <w:pPr>
              <w:spacing w:after="0" w:line="240" w:lineRule="auto"/>
            </w:pPr>
            <w:r w:rsidRPr="3130EB07">
              <w:rPr>
                <w:rFonts w:ascii="Calibri" w:eastAsia="Calibri" w:hAnsi="Calibri" w:cs="Calibri"/>
                <w:sz w:val="21"/>
                <w:szCs w:val="21"/>
              </w:rPr>
              <w:t>YOU MUST ALSO READ ON BUG CLUB AT LEAST 3 TIMES A WEEK. I will be checking to see who has done so and they will receive 5 dojos per book read.</w:t>
            </w:r>
          </w:p>
          <w:p w14:paraId="5A39BBE3" w14:textId="77777777" w:rsidR="00733667" w:rsidRPr="004629C6" w:rsidRDefault="00733667" w:rsidP="006E7935">
            <w:pPr>
              <w:spacing w:after="0" w:line="240" w:lineRule="auto"/>
              <w:outlineLvl w:val="0"/>
            </w:pPr>
          </w:p>
        </w:tc>
      </w:tr>
      <w:tr w:rsidR="00733667" w:rsidRPr="00601BE1" w14:paraId="2A88024D" w14:textId="77777777" w:rsidTr="3130EB07">
        <w:trPr>
          <w:cantSplit/>
          <w:trHeight w:val="1134"/>
        </w:trPr>
        <w:tc>
          <w:tcPr>
            <w:tcW w:w="562" w:type="dxa"/>
            <w:textDirection w:val="btLr"/>
          </w:tcPr>
          <w:p w14:paraId="08F76A3F" w14:textId="77777777" w:rsidR="00733667" w:rsidRPr="00046003" w:rsidRDefault="00733667" w:rsidP="006E7935">
            <w:pPr>
              <w:pStyle w:val="ListParagraph"/>
              <w:ind w:left="113" w:right="113"/>
              <w:jc w:val="center"/>
              <w:rPr>
                <w:sz w:val="24"/>
                <w:szCs w:val="24"/>
              </w:rPr>
            </w:pPr>
            <w:r>
              <w:rPr>
                <w:sz w:val="24"/>
                <w:szCs w:val="24"/>
              </w:rPr>
              <w:lastRenderedPageBreak/>
              <w:t>MATHEMATICS</w:t>
            </w:r>
          </w:p>
        </w:tc>
        <w:tc>
          <w:tcPr>
            <w:tcW w:w="3380" w:type="dxa"/>
          </w:tcPr>
          <w:tbl>
            <w:tblPr>
              <w:tblStyle w:val="TableGrid"/>
              <w:tblW w:w="0" w:type="auto"/>
              <w:tblLayout w:type="fixed"/>
              <w:tblLook w:val="06A0" w:firstRow="1" w:lastRow="0" w:firstColumn="1" w:lastColumn="0" w:noHBand="1" w:noVBand="1"/>
            </w:tblPr>
            <w:tblGrid>
              <w:gridCol w:w="3165"/>
            </w:tblGrid>
            <w:tr w:rsidR="3130EB07" w14:paraId="18BDB0F0" w14:textId="77777777" w:rsidTr="3130EB07">
              <w:tc>
                <w:tcPr>
                  <w:tcW w:w="3165" w:type="dxa"/>
                </w:tcPr>
                <w:p w14:paraId="57C404F0" w14:textId="4A7C8B7C"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To round 2 and 3 digit numbers to the nearest 10, using this to aid addition and subtraction.</w:t>
                  </w:r>
                </w:p>
                <w:p w14:paraId="3320DBD3" w14:textId="6DD98AEE"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To use bar models to solve word problems.</w:t>
                  </w:r>
                </w:p>
                <w:p w14:paraId="5D4F3B38" w14:textId="22C0866D"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644E1FB8" w14:textId="2932A969"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72114A64" w14:textId="3B80F352"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Use written strategies to add and subtract.</w:t>
                  </w:r>
                </w:p>
                <w:p w14:paraId="59434B1A" w14:textId="556A48A1" w:rsidR="3130EB07" w:rsidRDefault="3130EB07" w:rsidP="00C3609E">
                  <w:pPr>
                    <w:framePr w:hSpace="180" w:wrap="around" w:hAnchor="margin" w:y="-240"/>
                    <w:spacing w:line="253" w:lineRule="exact"/>
                    <w:ind w:left="360" w:hanging="360"/>
                  </w:pPr>
                  <w:r w:rsidRPr="3130EB07">
                    <w:rPr>
                      <w:rFonts w:ascii="Symbol" w:eastAsia="Symbol" w:hAnsi="Symbol" w:cs="Symbol"/>
                    </w:rPr>
                    <w:t></w:t>
                  </w:r>
                  <w:r w:rsidRPr="3130EB07">
                    <w:rPr>
                      <w:rFonts w:ascii="Times New Roman" w:eastAsia="Times New Roman" w:hAnsi="Times New Roman" w:cs="Times New Roman"/>
                      <w:sz w:val="14"/>
                      <w:szCs w:val="14"/>
                    </w:rPr>
                    <w:t xml:space="preserve">       </w:t>
                  </w:r>
                  <w:r w:rsidRPr="3130EB07">
                    <w:rPr>
                      <w:rFonts w:ascii="Calibri" w:eastAsia="Calibri" w:hAnsi="Calibri" w:cs="Calibri"/>
                    </w:rPr>
                    <w:t>To be proficient in the 3, 4 and 8 x table.</w:t>
                  </w:r>
                </w:p>
              </w:tc>
            </w:tr>
          </w:tbl>
          <w:p w14:paraId="41C8F396" w14:textId="7D5D2A73" w:rsidR="00733667" w:rsidRPr="000E546E" w:rsidRDefault="00733667" w:rsidP="3130EB07"/>
        </w:tc>
        <w:tc>
          <w:tcPr>
            <w:tcW w:w="6556" w:type="dxa"/>
          </w:tcPr>
          <w:tbl>
            <w:tblPr>
              <w:tblStyle w:val="TableGrid"/>
              <w:tblW w:w="0" w:type="auto"/>
              <w:tblLayout w:type="fixed"/>
              <w:tblLook w:val="06A0" w:firstRow="1" w:lastRow="0" w:firstColumn="1" w:lastColumn="0" w:noHBand="1" w:noVBand="1"/>
            </w:tblPr>
            <w:tblGrid>
              <w:gridCol w:w="6345"/>
            </w:tblGrid>
            <w:tr w:rsidR="3130EB07" w14:paraId="57A471E1" w14:textId="77777777" w:rsidTr="3130EB07">
              <w:tc>
                <w:tcPr>
                  <w:tcW w:w="6345" w:type="dxa"/>
                </w:tcPr>
                <w:p w14:paraId="4A00ECD1" w14:textId="7F936DCF" w:rsidR="3130EB07" w:rsidRDefault="00C3609E" w:rsidP="00C3609E">
                  <w:pPr>
                    <w:framePr w:hSpace="180" w:wrap="around" w:hAnchor="margin" w:y="-240"/>
                    <w:spacing w:line="253" w:lineRule="exact"/>
                  </w:pPr>
                  <w:hyperlink r:id="rId6">
                    <w:r w:rsidR="3130EB07" w:rsidRPr="3130EB07">
                      <w:rPr>
                        <w:rStyle w:val="Hyperlink"/>
                        <w:rFonts w:ascii="Calibri" w:eastAsia="Calibri" w:hAnsi="Calibri" w:cs="Calibri"/>
                      </w:rPr>
                      <w:t>https://classroom.thenational.academy/units/number-sense-and-exploring-calculation-strategies-45c6</w:t>
                    </w:r>
                  </w:hyperlink>
                </w:p>
                <w:p w14:paraId="1BBE298B" w14:textId="20383260" w:rsidR="3130EB07" w:rsidRDefault="3130EB07" w:rsidP="00C3609E">
                  <w:pPr>
                    <w:framePr w:hSpace="180" w:wrap="around" w:hAnchor="margin" w:y="-240"/>
                    <w:spacing w:line="253" w:lineRule="exact"/>
                  </w:pPr>
                  <w:r w:rsidRPr="3130EB07">
                    <w:rPr>
                      <w:rFonts w:ascii="Calibri" w:eastAsia="Calibri" w:hAnsi="Calibri" w:cs="Calibri"/>
                    </w:rPr>
                    <w:t>Click on the link above and complete lessons 10 and 11 to practise rounding within addition and subtraction.</w:t>
                  </w:r>
                </w:p>
                <w:p w14:paraId="6FF7688E" w14:textId="32D71E02" w:rsidR="3130EB07" w:rsidRDefault="00C3609E" w:rsidP="00C3609E">
                  <w:pPr>
                    <w:framePr w:hSpace="180" w:wrap="around" w:hAnchor="margin" w:y="-240"/>
                    <w:spacing w:line="253" w:lineRule="exact"/>
                  </w:pPr>
                  <w:hyperlink r:id="rId7">
                    <w:r w:rsidR="3130EB07" w:rsidRPr="3130EB07">
                      <w:rPr>
                        <w:rStyle w:val="Hyperlink"/>
                        <w:rFonts w:ascii="Calibri" w:eastAsia="Calibri" w:hAnsi="Calibri" w:cs="Calibri"/>
                      </w:rPr>
                      <w:t>https://classroom.thenational.academy/units/number-sense-and-exploring-calculation-strategies-45c6</w:t>
                    </w:r>
                  </w:hyperlink>
                </w:p>
                <w:p w14:paraId="067B9A1C" w14:textId="042FFF77" w:rsidR="3130EB07" w:rsidRDefault="3130EB07" w:rsidP="00C3609E">
                  <w:pPr>
                    <w:framePr w:hSpace="180" w:wrap="around" w:hAnchor="margin" w:y="-240"/>
                    <w:spacing w:line="253" w:lineRule="exact"/>
                  </w:pPr>
                  <w:r w:rsidRPr="3130EB07">
                    <w:rPr>
                      <w:rFonts w:ascii="Calibri" w:eastAsia="Calibri" w:hAnsi="Calibri" w:cs="Calibri"/>
                    </w:rPr>
                    <w:t>Click on the link above to complete sessions 13 and 14, using bar models to solve word problems.</w:t>
                  </w:r>
                </w:p>
                <w:p w14:paraId="3573744A" w14:textId="16783138"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5824DAEA" w14:textId="710D1567" w:rsidR="3130EB07" w:rsidRDefault="3130EB07" w:rsidP="00C3609E">
                  <w:pPr>
                    <w:framePr w:hSpace="180" w:wrap="around" w:hAnchor="margin" w:y="-240"/>
                    <w:spacing w:line="253" w:lineRule="exact"/>
                  </w:pPr>
                  <w:r w:rsidRPr="3130EB07">
                    <w:rPr>
                      <w:rFonts w:ascii="Calibri" w:eastAsia="Calibri" w:hAnsi="Calibri" w:cs="Calibri"/>
                      <w:b/>
                      <w:bCs/>
                    </w:rPr>
                    <w:t>Key Stage 2 - maths</w:t>
                  </w:r>
                </w:p>
                <w:p w14:paraId="428796EA" w14:textId="1F007822" w:rsidR="3130EB07" w:rsidRDefault="3130EB07" w:rsidP="00C3609E">
                  <w:pPr>
                    <w:framePr w:hSpace="180" w:wrap="around" w:hAnchor="margin" w:y="-240"/>
                    <w:spacing w:line="253" w:lineRule="exact"/>
                  </w:pPr>
                  <w:r w:rsidRPr="3130EB07">
                    <w:rPr>
                      <w:rFonts w:ascii="Calibri" w:eastAsia="Calibri" w:hAnsi="Calibri" w:cs="Calibri"/>
                      <w:highlight w:val="green"/>
                    </w:rPr>
                    <w:t>Please only complete the pages identified.</w:t>
                  </w:r>
                </w:p>
                <w:p w14:paraId="611753A2" w14:textId="47151CBE" w:rsidR="3130EB07" w:rsidRDefault="3130EB07" w:rsidP="00C3609E">
                  <w:pPr>
                    <w:framePr w:hSpace="180" w:wrap="around" w:hAnchor="margin" w:y="-240"/>
                    <w:spacing w:line="253" w:lineRule="exact"/>
                  </w:pPr>
                  <w:r w:rsidRPr="3130EB07">
                    <w:rPr>
                      <w:rFonts w:ascii="Calibri" w:eastAsia="Calibri" w:hAnsi="Calibri" w:cs="Calibri"/>
                    </w:rPr>
                    <w:t>P20 Mental addition.</w:t>
                  </w:r>
                </w:p>
                <w:p w14:paraId="01CF73D6" w14:textId="5B107214" w:rsidR="3130EB07" w:rsidRDefault="3130EB07" w:rsidP="00C3609E">
                  <w:pPr>
                    <w:framePr w:hSpace="180" w:wrap="around" w:hAnchor="margin" w:y="-240"/>
                    <w:spacing w:line="253" w:lineRule="exact"/>
                  </w:pPr>
                  <w:r w:rsidRPr="3130EB07">
                    <w:rPr>
                      <w:rFonts w:ascii="Calibri" w:eastAsia="Calibri" w:hAnsi="Calibri" w:cs="Calibri"/>
                    </w:rPr>
                    <w:t>P21 Written subtraction.</w:t>
                  </w:r>
                </w:p>
                <w:p w14:paraId="3D28BAFC" w14:textId="31BD84A5" w:rsidR="3130EB07" w:rsidRDefault="3130EB07" w:rsidP="00C3609E">
                  <w:pPr>
                    <w:framePr w:hSpace="180" w:wrap="around" w:hAnchor="margin" w:y="-240"/>
                    <w:spacing w:line="253" w:lineRule="exact"/>
                  </w:pPr>
                  <w:r w:rsidRPr="3130EB07">
                    <w:rPr>
                      <w:rFonts w:ascii="Calibri" w:eastAsia="Calibri" w:hAnsi="Calibri" w:cs="Calibri"/>
                    </w:rPr>
                    <w:t>P22 The 3, 4 and 8 Times Tables</w:t>
                  </w:r>
                </w:p>
                <w:p w14:paraId="5BF9605F" w14:textId="2F40CF1A"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49620C5F" w14:textId="1AABF398"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32CE0E6E" w14:textId="6D1EC3BD" w:rsidR="3130EB07" w:rsidRDefault="3130EB07" w:rsidP="00C3609E">
                  <w:pPr>
                    <w:framePr w:hSpace="180" w:wrap="around" w:hAnchor="margin" w:y="-240"/>
                    <w:spacing w:line="253" w:lineRule="exact"/>
                  </w:pPr>
                  <w:r w:rsidRPr="3130EB07">
                    <w:rPr>
                      <w:rFonts w:ascii="Calibri" w:eastAsia="Calibri" w:hAnsi="Calibri" w:cs="Calibri"/>
                    </w:rPr>
                    <w:t>You should access TTRS or Hit The Button at least 5 times per week. Choose the times tables that you are least confident with and practise. Can you beat your score? Can you answer more questions in 60 seconds every time?</w:t>
                  </w:r>
                </w:p>
                <w:p w14:paraId="13E6135D" w14:textId="1C3DFD91"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0EEE8D19" w14:textId="50242342" w:rsidR="3130EB07" w:rsidRDefault="00C3609E" w:rsidP="00C3609E">
                  <w:pPr>
                    <w:framePr w:hSpace="180" w:wrap="around" w:hAnchor="margin" w:y="-240"/>
                    <w:spacing w:line="253" w:lineRule="exact"/>
                  </w:pPr>
                  <w:hyperlink r:id="rId8">
                    <w:r w:rsidR="3130EB07" w:rsidRPr="3130EB07">
                      <w:rPr>
                        <w:rStyle w:val="Hyperlink"/>
                        <w:rFonts w:ascii="Calibri" w:eastAsia="Calibri" w:hAnsi="Calibri" w:cs="Calibri"/>
                      </w:rPr>
                      <w:t>https://www.topmarks.co.uk/maths-games/hit-the-button</w:t>
                    </w:r>
                  </w:hyperlink>
                </w:p>
                <w:p w14:paraId="4C0E5A26" w14:textId="736B46C9" w:rsidR="3130EB07" w:rsidRDefault="3130EB07" w:rsidP="00C3609E">
                  <w:pPr>
                    <w:framePr w:hSpace="180" w:wrap="around" w:hAnchor="margin" w:y="-240"/>
                    <w:spacing w:line="253" w:lineRule="exact"/>
                  </w:pPr>
                  <w:r w:rsidRPr="3130EB07">
                    <w:rPr>
                      <w:rFonts w:ascii="Calibri" w:eastAsia="Calibri" w:hAnsi="Calibri" w:cs="Calibri"/>
                    </w:rPr>
                    <w:t xml:space="preserve"> </w:t>
                  </w:r>
                </w:p>
                <w:p w14:paraId="74C32B4D" w14:textId="5CDC771A" w:rsidR="3130EB07" w:rsidRDefault="3130EB07" w:rsidP="00C3609E">
                  <w:pPr>
                    <w:framePr w:hSpace="180" w:wrap="around" w:hAnchor="margin" w:y="-240"/>
                    <w:spacing w:line="253" w:lineRule="exact"/>
                  </w:pPr>
                  <w:r w:rsidRPr="3130EB07">
                    <w:rPr>
                      <w:rFonts w:ascii="Calibri" w:eastAsia="Calibri" w:hAnsi="Calibri" w:cs="Calibri"/>
                    </w:rPr>
                    <w:t>There are more fun times tables games on:</w:t>
                  </w:r>
                </w:p>
                <w:p w14:paraId="66EF4365" w14:textId="4EE174F6" w:rsidR="3130EB07" w:rsidRDefault="00C3609E" w:rsidP="00C3609E">
                  <w:pPr>
                    <w:framePr w:hSpace="180" w:wrap="around" w:hAnchor="margin" w:y="-240"/>
                    <w:spacing w:line="253" w:lineRule="exact"/>
                  </w:pPr>
                  <w:hyperlink r:id="rId9">
                    <w:r w:rsidR="3130EB07" w:rsidRPr="3130EB07">
                      <w:rPr>
                        <w:rStyle w:val="Hyperlink"/>
                        <w:rFonts w:ascii="Calibri" w:eastAsia="Calibri" w:hAnsi="Calibri" w:cs="Calibri"/>
                      </w:rPr>
                      <w:t>https://mathsframe.co.uk/en/resources/category/7/multiplication-and-division</w:t>
                    </w:r>
                  </w:hyperlink>
                  <w:r w:rsidR="3130EB07" w:rsidRPr="3130EB07">
                    <w:rPr>
                      <w:rFonts w:ascii="Calibri" w:eastAsia="Calibri" w:hAnsi="Calibri" w:cs="Calibri"/>
                    </w:rPr>
                    <w:t xml:space="preserve"> My favourite is Marlon’s Magical Maths. Choose a new game to play this week.</w:t>
                  </w:r>
                </w:p>
              </w:tc>
            </w:tr>
          </w:tbl>
          <w:p w14:paraId="72A3D3EC" w14:textId="24432EBB" w:rsidR="00733667" w:rsidRPr="007A31B1" w:rsidRDefault="00733667" w:rsidP="006E7935">
            <w:pPr>
              <w:pStyle w:val="ListParagraph"/>
              <w:ind w:left="0"/>
            </w:pPr>
          </w:p>
        </w:tc>
      </w:tr>
      <w:tr w:rsidR="00733667" w:rsidRPr="00601BE1" w14:paraId="71D668D5" w14:textId="77777777" w:rsidTr="3130EB07">
        <w:trPr>
          <w:cantSplit/>
          <w:trHeight w:val="558"/>
        </w:trPr>
        <w:tc>
          <w:tcPr>
            <w:tcW w:w="562" w:type="dxa"/>
            <w:textDirection w:val="btLr"/>
          </w:tcPr>
          <w:p w14:paraId="0D0B940D" w14:textId="77777777" w:rsidR="00733667" w:rsidRDefault="00733667" w:rsidP="006E7935">
            <w:pPr>
              <w:pStyle w:val="ListParagraph"/>
              <w:ind w:left="113" w:right="113"/>
              <w:jc w:val="center"/>
              <w:rPr>
                <w:sz w:val="24"/>
                <w:szCs w:val="24"/>
              </w:rPr>
            </w:pPr>
          </w:p>
        </w:tc>
        <w:tc>
          <w:tcPr>
            <w:tcW w:w="3380" w:type="dxa"/>
          </w:tcPr>
          <w:p w14:paraId="1ADBD560" w14:textId="77777777" w:rsidR="00733667" w:rsidRPr="00A03D6B" w:rsidRDefault="00733667" w:rsidP="006E7935">
            <w:pPr>
              <w:pStyle w:val="ListParagraph"/>
              <w:ind w:left="0"/>
              <w:jc w:val="center"/>
              <w:rPr>
                <w:b/>
                <w:sz w:val="24"/>
                <w:szCs w:val="24"/>
              </w:rPr>
            </w:pPr>
            <w:r w:rsidRPr="00A03D6B">
              <w:rPr>
                <w:b/>
                <w:sz w:val="24"/>
                <w:szCs w:val="24"/>
              </w:rPr>
              <w:t>Learning</w:t>
            </w:r>
          </w:p>
        </w:tc>
        <w:tc>
          <w:tcPr>
            <w:tcW w:w="6556" w:type="dxa"/>
          </w:tcPr>
          <w:p w14:paraId="19F39BBE" w14:textId="77777777" w:rsidR="00733667" w:rsidRPr="00A03D6B" w:rsidRDefault="00733667" w:rsidP="006E7935">
            <w:pPr>
              <w:pStyle w:val="ListParagraph"/>
              <w:ind w:left="0"/>
              <w:jc w:val="center"/>
              <w:rPr>
                <w:b/>
                <w:sz w:val="24"/>
                <w:szCs w:val="24"/>
              </w:rPr>
            </w:pPr>
            <w:r w:rsidRPr="00A03D6B">
              <w:rPr>
                <w:b/>
                <w:sz w:val="24"/>
                <w:szCs w:val="24"/>
              </w:rPr>
              <w:t>Activities</w:t>
            </w:r>
          </w:p>
        </w:tc>
      </w:tr>
      <w:tr w:rsidR="00733667" w:rsidRPr="00601BE1" w14:paraId="1F91CC72" w14:textId="77777777" w:rsidTr="3130EB07">
        <w:trPr>
          <w:cantSplit/>
          <w:trHeight w:val="1134"/>
        </w:trPr>
        <w:tc>
          <w:tcPr>
            <w:tcW w:w="562" w:type="dxa"/>
            <w:textDirection w:val="btLr"/>
          </w:tcPr>
          <w:p w14:paraId="32ACBF93" w14:textId="77777777" w:rsidR="00733667" w:rsidRPr="00046003" w:rsidRDefault="00733667" w:rsidP="006E7935">
            <w:pPr>
              <w:pStyle w:val="ListParagraph"/>
              <w:ind w:left="113" w:right="113"/>
              <w:jc w:val="center"/>
              <w:rPr>
                <w:sz w:val="24"/>
                <w:szCs w:val="24"/>
              </w:rPr>
            </w:pPr>
            <w:r>
              <w:rPr>
                <w:sz w:val="24"/>
                <w:szCs w:val="24"/>
              </w:rPr>
              <w:t xml:space="preserve"> SCIENCE</w:t>
            </w:r>
          </w:p>
        </w:tc>
        <w:tc>
          <w:tcPr>
            <w:tcW w:w="3380" w:type="dxa"/>
          </w:tcPr>
          <w:p w14:paraId="0E27B00A" w14:textId="77777777" w:rsidR="00733667" w:rsidRDefault="00733667" w:rsidP="006E7935">
            <w:pPr>
              <w:spacing w:after="0" w:line="240" w:lineRule="auto"/>
              <w:rPr>
                <w:rFonts w:ascii="Comic Sans MS" w:hAnsi="Comic Sans MS"/>
                <w:b/>
                <w:sz w:val="20"/>
                <w:szCs w:val="20"/>
              </w:rPr>
            </w:pPr>
          </w:p>
          <w:p w14:paraId="0BE9612F" w14:textId="77777777" w:rsidR="00733667" w:rsidRPr="00D43E8D" w:rsidRDefault="00733667" w:rsidP="006E7935">
            <w:pPr>
              <w:spacing w:after="0" w:line="240" w:lineRule="auto"/>
              <w:rPr>
                <w:rFonts w:ascii="Comic Sans MS" w:hAnsi="Comic Sans MS"/>
                <w:b/>
                <w:sz w:val="20"/>
                <w:szCs w:val="20"/>
              </w:rPr>
            </w:pPr>
            <w:r w:rsidRPr="00D43E8D">
              <w:rPr>
                <w:rFonts w:ascii="Comic Sans MS" w:hAnsi="Comic Sans MS"/>
                <w:b/>
                <w:sz w:val="20"/>
                <w:szCs w:val="20"/>
              </w:rPr>
              <w:t>Children should learn:</w:t>
            </w:r>
          </w:p>
          <w:p w14:paraId="60061E4C" w14:textId="77777777" w:rsidR="00733667" w:rsidRDefault="00733667" w:rsidP="006E7935">
            <w:pPr>
              <w:spacing w:after="0" w:line="240" w:lineRule="auto"/>
            </w:pPr>
          </w:p>
          <w:p w14:paraId="44EAFD9C" w14:textId="2390E33F" w:rsidR="00733667" w:rsidRPr="00DA5347" w:rsidRDefault="2CA55E68" w:rsidP="006E7935">
            <w:pPr>
              <w:spacing w:after="0" w:line="240" w:lineRule="auto"/>
            </w:pPr>
            <w:r>
              <w:t>How magnets are used in compasses</w:t>
            </w:r>
          </w:p>
        </w:tc>
        <w:tc>
          <w:tcPr>
            <w:tcW w:w="6556" w:type="dxa"/>
          </w:tcPr>
          <w:p w14:paraId="6CF96670" w14:textId="2CD58722" w:rsidR="00733667" w:rsidRPr="00F52961" w:rsidRDefault="2373E245" w:rsidP="119D3F56">
            <w:pPr>
              <w:autoSpaceDE w:val="0"/>
              <w:autoSpaceDN w:val="0"/>
              <w:adjustRightInd w:val="0"/>
              <w:spacing w:after="0" w:line="240" w:lineRule="auto"/>
              <w:rPr>
                <w:rFonts w:ascii="Comic Sans MS" w:hAnsi="Comic Sans MS" w:cs="ArialMT"/>
                <w:color w:val="000000" w:themeColor="text1"/>
                <w:sz w:val="20"/>
                <w:szCs w:val="20"/>
                <w:lang w:eastAsia="en-GB"/>
              </w:rPr>
            </w:pPr>
            <w:r w:rsidRPr="119D3F56">
              <w:rPr>
                <w:rFonts w:ascii="Comic Sans MS" w:hAnsi="Comic Sans MS" w:cs="ArialMT"/>
                <w:color w:val="000000" w:themeColor="text1"/>
                <w:sz w:val="20"/>
                <w:szCs w:val="20"/>
                <w:u w:val="single"/>
                <w:lang w:eastAsia="en-GB"/>
              </w:rPr>
              <w:t>Oak Academy</w:t>
            </w:r>
          </w:p>
          <w:p w14:paraId="0B17B650" w14:textId="3C1D6384" w:rsidR="00733667" w:rsidRPr="00F52961" w:rsidRDefault="2373E245" w:rsidP="119D3F56">
            <w:pPr>
              <w:autoSpaceDE w:val="0"/>
              <w:autoSpaceDN w:val="0"/>
              <w:adjustRightInd w:val="0"/>
              <w:spacing w:after="0" w:line="240" w:lineRule="auto"/>
              <w:rPr>
                <w:rFonts w:ascii="Comic Sans MS" w:hAnsi="Comic Sans MS" w:cs="ArialMT"/>
                <w:color w:val="000000" w:themeColor="text1"/>
                <w:sz w:val="20"/>
                <w:szCs w:val="20"/>
                <w:u w:val="single"/>
                <w:lang w:eastAsia="en-GB"/>
              </w:rPr>
            </w:pPr>
            <w:r w:rsidRPr="119D3F56">
              <w:rPr>
                <w:rFonts w:ascii="Comic Sans MS" w:hAnsi="Comic Sans MS" w:cs="ArialMT"/>
                <w:color w:val="000000" w:themeColor="text1"/>
                <w:sz w:val="20"/>
                <w:szCs w:val="20"/>
                <w:u w:val="single"/>
                <w:lang w:eastAsia="en-GB"/>
              </w:rPr>
              <w:t>Magnets – Lesson 5</w:t>
            </w:r>
          </w:p>
          <w:p w14:paraId="6BC408CE" w14:textId="5921E8BC" w:rsidR="00733667" w:rsidRPr="00F52961" w:rsidRDefault="00C3609E" w:rsidP="119D3F56">
            <w:pPr>
              <w:autoSpaceDE w:val="0"/>
              <w:autoSpaceDN w:val="0"/>
              <w:adjustRightInd w:val="0"/>
              <w:spacing w:after="0" w:line="240" w:lineRule="auto"/>
              <w:rPr>
                <w:rFonts w:ascii="Comic Sans MS" w:hAnsi="Comic Sans MS" w:cs="ArialMT"/>
                <w:color w:val="000000" w:themeColor="text1"/>
                <w:sz w:val="20"/>
                <w:szCs w:val="20"/>
                <w:u w:val="single"/>
                <w:lang w:eastAsia="en-GB"/>
              </w:rPr>
            </w:pPr>
            <w:hyperlink r:id="rId10">
              <w:r w:rsidR="2373E245" w:rsidRPr="119D3F56">
                <w:rPr>
                  <w:rStyle w:val="Hyperlink"/>
                  <w:rFonts w:ascii="Comic Sans MS" w:hAnsi="Comic Sans MS" w:cs="ArialMT"/>
                  <w:sz w:val="20"/>
                  <w:szCs w:val="20"/>
                  <w:lang w:eastAsia="en-GB"/>
                </w:rPr>
                <w:t>https://classroom.thenational.academy/units/magnetism-084a</w:t>
              </w:r>
            </w:hyperlink>
          </w:p>
          <w:p w14:paraId="34776142" w14:textId="6FB68AF9" w:rsidR="00733667" w:rsidRPr="00F52961" w:rsidRDefault="00733667" w:rsidP="119D3F56">
            <w:pPr>
              <w:autoSpaceDE w:val="0"/>
              <w:autoSpaceDN w:val="0"/>
              <w:adjustRightInd w:val="0"/>
              <w:spacing w:after="0" w:line="240" w:lineRule="auto"/>
              <w:rPr>
                <w:rFonts w:ascii="Comic Sans MS" w:hAnsi="Comic Sans MS" w:cs="ArialMT"/>
                <w:sz w:val="20"/>
                <w:szCs w:val="20"/>
                <w:lang w:eastAsia="en-GB"/>
              </w:rPr>
            </w:pPr>
          </w:p>
          <w:p w14:paraId="52609B51" w14:textId="46C52893" w:rsidR="3B112836" w:rsidRDefault="3B112836" w:rsidP="1DAD44A1">
            <w:pPr>
              <w:spacing w:after="0" w:line="240" w:lineRule="auto"/>
              <w:rPr>
                <w:rFonts w:ascii="Comic Sans MS" w:hAnsi="Comic Sans MS" w:cs="ArialMT"/>
                <w:sz w:val="20"/>
                <w:szCs w:val="20"/>
                <w:lang w:eastAsia="en-GB"/>
              </w:rPr>
            </w:pPr>
            <w:r w:rsidRPr="1DAD44A1">
              <w:rPr>
                <w:rFonts w:ascii="Comic Sans MS" w:hAnsi="Comic Sans MS" w:cs="ArialMT"/>
                <w:sz w:val="20"/>
                <w:szCs w:val="20"/>
                <w:lang w:eastAsia="en-GB"/>
              </w:rPr>
              <w:t xml:space="preserve">Watch the video and complete the interactive activity below the video by following this website: </w:t>
            </w:r>
          </w:p>
          <w:p w14:paraId="2BE1B9E1" w14:textId="5DD0DB8F" w:rsidR="3B112836" w:rsidRDefault="3B112836" w:rsidP="1DAD44A1">
            <w:pPr>
              <w:spacing w:after="0" w:line="240" w:lineRule="auto"/>
              <w:rPr>
                <w:rFonts w:ascii="Comic Sans MS" w:hAnsi="Comic Sans MS" w:cs="ArialMT"/>
                <w:sz w:val="20"/>
                <w:szCs w:val="20"/>
                <w:lang w:eastAsia="en-GB"/>
              </w:rPr>
            </w:pPr>
            <w:r w:rsidRPr="1DAD44A1">
              <w:rPr>
                <w:rFonts w:ascii="Comic Sans MS" w:hAnsi="Comic Sans MS" w:cs="ArialMT"/>
                <w:sz w:val="20"/>
                <w:szCs w:val="20"/>
                <w:lang w:eastAsia="en-GB"/>
              </w:rPr>
              <w:t xml:space="preserve"> </w:t>
            </w:r>
            <w:hyperlink r:id="rId11">
              <w:r w:rsidRPr="1DAD44A1">
                <w:rPr>
                  <w:rStyle w:val="Hyperlink"/>
                  <w:rFonts w:ascii="Comic Sans MS" w:hAnsi="Comic Sans MS" w:cs="ArialMT"/>
                  <w:sz w:val="20"/>
                  <w:szCs w:val="20"/>
                  <w:lang w:eastAsia="en-GB"/>
                </w:rPr>
                <w:t>https://www.bbc.co.uk/bitesize/topics/zyttyrd/articles/zw889qt</w:t>
              </w:r>
            </w:hyperlink>
          </w:p>
          <w:p w14:paraId="19744D16" w14:textId="2FB13D3A" w:rsidR="7F0B538E" w:rsidRDefault="7F0B538E" w:rsidP="1DAD44A1">
            <w:pPr>
              <w:spacing w:after="0" w:line="240" w:lineRule="auto"/>
              <w:rPr>
                <w:rFonts w:ascii="Comic Sans MS" w:hAnsi="Comic Sans MS" w:cs="ArialMT"/>
                <w:sz w:val="20"/>
                <w:szCs w:val="20"/>
                <w:lang w:eastAsia="en-GB"/>
              </w:rPr>
            </w:pPr>
            <w:r w:rsidRPr="1DAD44A1">
              <w:rPr>
                <w:rFonts w:ascii="Comic Sans MS" w:hAnsi="Comic Sans MS" w:cs="ArialMT"/>
                <w:sz w:val="20"/>
                <w:szCs w:val="20"/>
                <w:lang w:eastAsia="en-GB"/>
              </w:rPr>
              <w:t xml:space="preserve">Watch video: </w:t>
            </w:r>
            <w:hyperlink r:id="rId12">
              <w:r w:rsidRPr="1DAD44A1">
                <w:rPr>
                  <w:rStyle w:val="Hyperlink"/>
                  <w:rFonts w:ascii="Comic Sans MS" w:hAnsi="Comic Sans MS" w:cs="ArialMT"/>
                  <w:sz w:val="20"/>
                  <w:szCs w:val="20"/>
                  <w:lang w:eastAsia="en-GB"/>
                </w:rPr>
                <w:t>https://www.bbc.co.uk/bitesize/clips/zk9rkqt</w:t>
              </w:r>
            </w:hyperlink>
          </w:p>
          <w:p w14:paraId="5707C18C" w14:textId="1377452E" w:rsidR="1DAD44A1" w:rsidRDefault="1DAD44A1" w:rsidP="1DAD44A1">
            <w:pPr>
              <w:spacing w:line="240" w:lineRule="auto"/>
              <w:rPr>
                <w:rFonts w:ascii="Comic Sans MS" w:eastAsia="Comic Sans MS" w:hAnsi="Comic Sans MS" w:cs="Comic Sans MS"/>
                <w:color w:val="000000" w:themeColor="text1"/>
                <w:sz w:val="20"/>
                <w:szCs w:val="20"/>
              </w:rPr>
            </w:pPr>
          </w:p>
          <w:p w14:paraId="28EC2C2F" w14:textId="5F2600D0" w:rsidR="00733667" w:rsidRPr="00F52961" w:rsidRDefault="189628C2" w:rsidP="1DAD44A1">
            <w:pPr>
              <w:autoSpaceDE w:val="0"/>
              <w:autoSpaceDN w:val="0"/>
              <w:adjustRightInd w:val="0"/>
              <w:spacing w:line="240" w:lineRule="auto"/>
              <w:rPr>
                <w:rFonts w:ascii="Comic Sans MS" w:eastAsia="Comic Sans MS" w:hAnsi="Comic Sans MS" w:cs="Comic Sans MS"/>
                <w:color w:val="000000" w:themeColor="text1"/>
                <w:sz w:val="20"/>
                <w:szCs w:val="20"/>
              </w:rPr>
            </w:pPr>
            <w:r w:rsidRPr="1DAD44A1">
              <w:rPr>
                <w:rFonts w:ascii="Comic Sans MS" w:eastAsia="Comic Sans MS" w:hAnsi="Comic Sans MS" w:cs="Comic Sans MS"/>
                <w:color w:val="000000" w:themeColor="text1"/>
                <w:sz w:val="20"/>
                <w:szCs w:val="20"/>
              </w:rPr>
              <w:t>Use the sheet provided in pack to draw items that you think will be magnetic and items you think will not be magnetic.</w:t>
            </w:r>
          </w:p>
          <w:p w14:paraId="1C7E7D71" w14:textId="693580E0" w:rsidR="00733667" w:rsidRPr="00F52961" w:rsidRDefault="56617EB6" w:rsidP="119D3F56">
            <w:pPr>
              <w:autoSpaceDE w:val="0"/>
              <w:autoSpaceDN w:val="0"/>
              <w:adjustRightInd w:val="0"/>
              <w:spacing w:line="240" w:lineRule="auto"/>
              <w:rPr>
                <w:rFonts w:ascii="Comic Sans MS" w:eastAsia="Comic Sans MS" w:hAnsi="Comic Sans MS" w:cs="Comic Sans MS"/>
                <w:color w:val="000000" w:themeColor="text1"/>
                <w:sz w:val="20"/>
                <w:szCs w:val="20"/>
              </w:rPr>
            </w:pPr>
            <w:r w:rsidRPr="119D3F56">
              <w:rPr>
                <w:rFonts w:ascii="Comic Sans MS" w:eastAsia="Comic Sans MS" w:hAnsi="Comic Sans MS" w:cs="Comic Sans MS"/>
                <w:color w:val="000000" w:themeColor="text1"/>
                <w:sz w:val="20"/>
                <w:szCs w:val="20"/>
                <w:u w:val="single"/>
              </w:rPr>
              <w:lastRenderedPageBreak/>
              <w:t>Key Stage 2 Science Study Book</w:t>
            </w:r>
          </w:p>
          <w:p w14:paraId="3E9A7752" w14:textId="61564532" w:rsidR="00733667" w:rsidRPr="00F52961" w:rsidRDefault="56617EB6" w:rsidP="119D3F56">
            <w:pPr>
              <w:autoSpaceDE w:val="0"/>
              <w:autoSpaceDN w:val="0"/>
              <w:adjustRightInd w:val="0"/>
              <w:ind w:left="720"/>
              <w:rPr>
                <w:rFonts w:ascii="Calibri" w:eastAsia="Calibri" w:hAnsi="Calibri" w:cs="Calibri"/>
                <w:color w:val="000000" w:themeColor="text1"/>
              </w:rPr>
            </w:pPr>
            <w:r w:rsidRPr="119D3F56">
              <w:rPr>
                <w:rFonts w:ascii="Calibri" w:eastAsia="Calibri" w:hAnsi="Calibri" w:cs="Calibri"/>
                <w:color w:val="000000" w:themeColor="text1"/>
                <w:highlight w:val="green"/>
              </w:rPr>
              <w:t>Please only complete the pages identified.</w:t>
            </w:r>
          </w:p>
          <w:p w14:paraId="2BD67037" w14:textId="2B497911" w:rsidR="00733667" w:rsidRPr="00F52961" w:rsidRDefault="56617EB6" w:rsidP="119D3F56">
            <w:pPr>
              <w:autoSpaceDE w:val="0"/>
              <w:autoSpaceDN w:val="0"/>
              <w:adjustRightInd w:val="0"/>
              <w:spacing w:line="240" w:lineRule="auto"/>
              <w:ind w:left="720"/>
              <w:rPr>
                <w:rFonts w:ascii="Calibri" w:eastAsia="Calibri" w:hAnsi="Calibri" w:cs="Calibri"/>
                <w:color w:val="000000" w:themeColor="text1"/>
              </w:rPr>
            </w:pPr>
            <w:r w:rsidRPr="119D3F56">
              <w:rPr>
                <w:rFonts w:ascii="Calibri" w:eastAsia="Calibri" w:hAnsi="Calibri" w:cs="Calibri"/>
                <w:color w:val="000000" w:themeColor="text1"/>
              </w:rPr>
              <w:t>Read page 67</w:t>
            </w:r>
          </w:p>
          <w:p w14:paraId="65E026DE" w14:textId="616035FA" w:rsidR="00733667" w:rsidRPr="00F52961" w:rsidRDefault="56617EB6" w:rsidP="1DAD44A1">
            <w:pPr>
              <w:autoSpaceDE w:val="0"/>
              <w:autoSpaceDN w:val="0"/>
              <w:adjustRightInd w:val="0"/>
              <w:spacing w:line="240" w:lineRule="auto"/>
              <w:rPr>
                <w:rFonts w:ascii="Calibri" w:eastAsia="Calibri" w:hAnsi="Calibri" w:cs="Calibri"/>
                <w:color w:val="000000" w:themeColor="text1"/>
              </w:rPr>
            </w:pPr>
            <w:r w:rsidRPr="1DAD44A1">
              <w:rPr>
                <w:rFonts w:ascii="Calibri" w:eastAsia="Calibri" w:hAnsi="Calibri" w:cs="Calibri"/>
                <w:color w:val="000000" w:themeColor="text1"/>
              </w:rPr>
              <w:t>Answer question 5</w:t>
            </w:r>
          </w:p>
          <w:p w14:paraId="4B94D5A5" w14:textId="78C7A000" w:rsidR="00733667" w:rsidRPr="00F52961" w:rsidRDefault="00733667" w:rsidP="119D3F56">
            <w:pPr>
              <w:autoSpaceDE w:val="0"/>
              <w:autoSpaceDN w:val="0"/>
              <w:adjustRightInd w:val="0"/>
              <w:spacing w:after="0" w:line="240" w:lineRule="auto"/>
              <w:rPr>
                <w:rFonts w:ascii="Comic Sans MS" w:hAnsi="Comic Sans MS" w:cs="ArialMT"/>
                <w:color w:val="000000"/>
                <w:sz w:val="20"/>
                <w:szCs w:val="20"/>
                <w:u w:val="single"/>
                <w:lang w:eastAsia="en-GB"/>
              </w:rPr>
            </w:pPr>
          </w:p>
        </w:tc>
      </w:tr>
      <w:tr w:rsidR="00733667" w:rsidRPr="00601BE1" w14:paraId="0917B7DE" w14:textId="77777777" w:rsidTr="3130EB07">
        <w:trPr>
          <w:cantSplit/>
          <w:trHeight w:val="1134"/>
        </w:trPr>
        <w:tc>
          <w:tcPr>
            <w:tcW w:w="562" w:type="dxa"/>
            <w:textDirection w:val="btLr"/>
          </w:tcPr>
          <w:p w14:paraId="0480243D" w14:textId="77777777" w:rsidR="00733667" w:rsidRDefault="00733667" w:rsidP="006E7935">
            <w:pPr>
              <w:pStyle w:val="ListParagraph"/>
              <w:ind w:left="113" w:right="113"/>
              <w:jc w:val="center"/>
              <w:rPr>
                <w:sz w:val="24"/>
                <w:szCs w:val="24"/>
              </w:rPr>
            </w:pPr>
            <w:r>
              <w:rPr>
                <w:sz w:val="24"/>
                <w:szCs w:val="24"/>
              </w:rPr>
              <w:lastRenderedPageBreak/>
              <w:t>RE</w:t>
            </w:r>
          </w:p>
        </w:tc>
        <w:tc>
          <w:tcPr>
            <w:tcW w:w="3380" w:type="dxa"/>
          </w:tcPr>
          <w:p w14:paraId="3DEEC669" w14:textId="0B15FA90" w:rsidR="00733667" w:rsidRPr="00382C3F" w:rsidRDefault="6A513601" w:rsidP="3130EB07">
            <w:pPr>
              <w:pStyle w:val="ListParagraph"/>
              <w:numPr>
                <w:ilvl w:val="0"/>
                <w:numId w:val="1"/>
              </w:numPr>
              <w:spacing w:after="0" w:line="240" w:lineRule="auto"/>
              <w:rPr>
                <w:rFonts w:eastAsiaTheme="minorEastAsia"/>
                <w:sz w:val="20"/>
                <w:szCs w:val="20"/>
              </w:rPr>
            </w:pPr>
            <w:r w:rsidRPr="3130EB07">
              <w:rPr>
                <w:sz w:val="20"/>
                <w:szCs w:val="20"/>
              </w:rPr>
              <w:t>Understand how Christi</w:t>
            </w:r>
            <w:r w:rsidR="726CCE1C" w:rsidRPr="3130EB07">
              <w:rPr>
                <w:sz w:val="20"/>
                <w:szCs w:val="20"/>
              </w:rPr>
              <w:t>ans are making kind of this world</w:t>
            </w:r>
          </w:p>
        </w:tc>
        <w:tc>
          <w:tcPr>
            <w:tcW w:w="6556" w:type="dxa"/>
          </w:tcPr>
          <w:p w14:paraId="132EA85B" w14:textId="0F50E7EA" w:rsidR="00733667" w:rsidRPr="001B2A8B" w:rsidRDefault="726CCE1C" w:rsidP="3130EB07">
            <w:pPr>
              <w:pStyle w:val="ListParagraph"/>
              <w:numPr>
                <w:ilvl w:val="0"/>
                <w:numId w:val="5"/>
              </w:numPr>
              <w:spacing w:after="0"/>
              <w:rPr>
                <w:rFonts w:eastAsiaTheme="minorEastAsia"/>
              </w:rPr>
            </w:pPr>
            <w:r>
              <w:t xml:space="preserve">Have a look at </w:t>
            </w:r>
            <w:r w:rsidR="6E4DA4AB">
              <w:t>local</w:t>
            </w:r>
            <w:r w:rsidR="54757652">
              <w:t xml:space="preserve"> church website</w:t>
            </w:r>
            <w:r w:rsidR="41BD5ED8">
              <w:t>s</w:t>
            </w:r>
            <w:r w:rsidR="54757652">
              <w:t>, specifically</w:t>
            </w:r>
            <w:r>
              <w:t xml:space="preserve"> what is happening in the community. List a range of </w:t>
            </w:r>
            <w:r w:rsidR="2880222B">
              <w:t>these activities and decide which are the most important and why.</w:t>
            </w:r>
          </w:p>
          <w:p w14:paraId="71F6C8BB" w14:textId="1E203478" w:rsidR="00733667" w:rsidRPr="001B2A8B" w:rsidRDefault="4EA14B2A" w:rsidP="3130EB07">
            <w:pPr>
              <w:pStyle w:val="ListParagraph"/>
              <w:numPr>
                <w:ilvl w:val="0"/>
                <w:numId w:val="5"/>
              </w:numPr>
              <w:spacing w:after="0"/>
            </w:pPr>
            <w:r>
              <w:t>Think about the attributes/qualities a person needs to have to do these activities.</w:t>
            </w:r>
          </w:p>
          <w:p w14:paraId="3656B9AB" w14:textId="3FF6B2B2" w:rsidR="00733667" w:rsidRPr="001B2A8B" w:rsidRDefault="4EA14B2A" w:rsidP="3130EB07">
            <w:pPr>
              <w:pStyle w:val="ListParagraph"/>
              <w:numPr>
                <w:ilvl w:val="0"/>
                <w:numId w:val="5"/>
              </w:numPr>
              <w:spacing w:after="0"/>
            </w:pPr>
            <w:r>
              <w:t>Create a ‘wanted’ poster, looking for someone to complete these activit</w:t>
            </w:r>
            <w:r w:rsidR="3351EFE3">
              <w:t>i</w:t>
            </w:r>
            <w:r>
              <w:t>es in the church community.</w:t>
            </w:r>
            <w:r w:rsidR="7F9922C8">
              <w:t xml:space="preserve"> List the attributes needed, activities they will be required to do and how they must live as Jesus wanted.</w:t>
            </w:r>
          </w:p>
        </w:tc>
      </w:tr>
      <w:tr w:rsidR="00733667" w14:paraId="54E5A339" w14:textId="77777777" w:rsidTr="3130EB07">
        <w:trPr>
          <w:cantSplit/>
          <w:trHeight w:val="1134"/>
        </w:trPr>
        <w:tc>
          <w:tcPr>
            <w:tcW w:w="562" w:type="dxa"/>
            <w:textDirection w:val="btLr"/>
          </w:tcPr>
          <w:p w14:paraId="5AB8519F" w14:textId="77777777" w:rsidR="00733667" w:rsidRDefault="00733667" w:rsidP="006E7935">
            <w:pPr>
              <w:pStyle w:val="ListParagraph"/>
              <w:ind w:left="113" w:right="113"/>
              <w:jc w:val="center"/>
              <w:rPr>
                <w:sz w:val="24"/>
                <w:szCs w:val="24"/>
              </w:rPr>
            </w:pPr>
            <w:r>
              <w:rPr>
                <w:sz w:val="24"/>
                <w:szCs w:val="24"/>
              </w:rPr>
              <w:t>HISTORY</w:t>
            </w:r>
          </w:p>
        </w:tc>
        <w:tc>
          <w:tcPr>
            <w:tcW w:w="3380" w:type="dxa"/>
          </w:tcPr>
          <w:p w14:paraId="27C9237B" w14:textId="77777777" w:rsidR="00733667" w:rsidRDefault="001C2E4A" w:rsidP="006E7935">
            <w:pPr>
              <w:pStyle w:val="ListParagraph"/>
              <w:numPr>
                <w:ilvl w:val="0"/>
                <w:numId w:val="4"/>
              </w:numPr>
            </w:pPr>
            <w:r>
              <w:t>Why the Romans wanted to invade Britain</w:t>
            </w:r>
          </w:p>
        </w:tc>
        <w:tc>
          <w:tcPr>
            <w:tcW w:w="6556" w:type="dxa"/>
          </w:tcPr>
          <w:p w14:paraId="048B2F7A" w14:textId="48FF71A3" w:rsidR="00733667" w:rsidRDefault="007B53CC" w:rsidP="006E7935">
            <w:pPr>
              <w:pStyle w:val="ListParagraph"/>
              <w:numPr>
                <w:ilvl w:val="0"/>
                <w:numId w:val="4"/>
              </w:numPr>
              <w:spacing w:after="0" w:line="240" w:lineRule="auto"/>
              <w:rPr>
                <w:rFonts w:ascii="Calibri" w:eastAsia="Calibri" w:hAnsi="Calibri" w:cs="Times New Roman"/>
                <w:sz w:val="21"/>
                <w:szCs w:val="21"/>
              </w:rPr>
            </w:pPr>
            <w:r w:rsidRPr="119D3F56">
              <w:rPr>
                <w:rFonts w:ascii="Calibri" w:eastAsia="Calibri" w:hAnsi="Calibri" w:cs="Times New Roman"/>
                <w:sz w:val="21"/>
                <w:szCs w:val="21"/>
              </w:rPr>
              <w:t>Read through the information sheet ‘Why did the Romans invade Britain?’ (Provided in pack)</w:t>
            </w:r>
            <w:r w:rsidR="3F95C40D" w:rsidRPr="119D3F56">
              <w:rPr>
                <w:rFonts w:ascii="Calibri" w:eastAsia="Calibri" w:hAnsi="Calibri" w:cs="Times New Roman"/>
                <w:sz w:val="21"/>
                <w:szCs w:val="21"/>
              </w:rPr>
              <w:t xml:space="preserve"> and highlight any information you think is important</w:t>
            </w:r>
            <w:r w:rsidRPr="119D3F56">
              <w:rPr>
                <w:rFonts w:ascii="Calibri" w:eastAsia="Calibri" w:hAnsi="Calibri" w:cs="Times New Roman"/>
                <w:sz w:val="21"/>
                <w:szCs w:val="21"/>
              </w:rPr>
              <w:t>.</w:t>
            </w:r>
          </w:p>
          <w:p w14:paraId="172A2C9E" w14:textId="4CA2D20A" w:rsidR="007B53CC" w:rsidRPr="00CE6AE8" w:rsidRDefault="4E86BB36" w:rsidP="006E7935">
            <w:pPr>
              <w:pStyle w:val="ListParagraph"/>
              <w:numPr>
                <w:ilvl w:val="0"/>
                <w:numId w:val="4"/>
              </w:numPr>
              <w:spacing w:after="0" w:line="240" w:lineRule="auto"/>
              <w:rPr>
                <w:rFonts w:ascii="Calibri" w:eastAsia="Calibri" w:hAnsi="Calibri" w:cs="Times New Roman"/>
                <w:sz w:val="21"/>
                <w:szCs w:val="21"/>
              </w:rPr>
            </w:pPr>
            <w:r w:rsidRPr="119D3F56">
              <w:rPr>
                <w:rFonts w:ascii="Calibri" w:eastAsia="Calibri" w:hAnsi="Calibri" w:cs="Times New Roman"/>
                <w:sz w:val="21"/>
                <w:szCs w:val="21"/>
              </w:rPr>
              <w:t xml:space="preserve">Either use the template provided </w:t>
            </w:r>
            <w:r w:rsidR="15908FAD" w:rsidRPr="119D3F56">
              <w:rPr>
                <w:rFonts w:ascii="Calibri" w:eastAsia="Calibri" w:hAnsi="Calibri" w:cs="Times New Roman"/>
                <w:sz w:val="21"/>
                <w:szCs w:val="21"/>
              </w:rPr>
              <w:t>or create your own thought shower showing the reasons why the Romans decided to invade Britain. Use the information sheet to help you.</w:t>
            </w:r>
          </w:p>
          <w:p w14:paraId="45FB0818" w14:textId="50211ACE" w:rsidR="007B53CC" w:rsidRPr="00CE6AE8" w:rsidRDefault="15908FAD" w:rsidP="119D3F56">
            <w:pPr>
              <w:pStyle w:val="ListParagraph"/>
              <w:numPr>
                <w:ilvl w:val="0"/>
                <w:numId w:val="4"/>
              </w:numPr>
              <w:spacing w:after="0" w:line="240" w:lineRule="auto"/>
              <w:rPr>
                <w:sz w:val="21"/>
                <w:szCs w:val="21"/>
              </w:rPr>
            </w:pPr>
            <w:r w:rsidRPr="119D3F56">
              <w:rPr>
                <w:rFonts w:ascii="Calibri" w:eastAsia="Calibri" w:hAnsi="Calibri" w:cs="Times New Roman"/>
                <w:sz w:val="21"/>
                <w:szCs w:val="21"/>
              </w:rPr>
              <w:t>Answer questions 1 and 2 on the information sheet.</w:t>
            </w:r>
          </w:p>
        </w:tc>
      </w:tr>
      <w:tr w:rsidR="00733667" w14:paraId="2EB0AEFF" w14:textId="77777777" w:rsidTr="3130EB07">
        <w:trPr>
          <w:cantSplit/>
          <w:trHeight w:val="1134"/>
        </w:trPr>
        <w:tc>
          <w:tcPr>
            <w:tcW w:w="562" w:type="dxa"/>
            <w:textDirection w:val="btLr"/>
          </w:tcPr>
          <w:p w14:paraId="773E149C" w14:textId="11EB48EF" w:rsidR="00733667" w:rsidRDefault="3EA19905" w:rsidP="119D3F56">
            <w:pPr>
              <w:pStyle w:val="ListParagraph"/>
              <w:spacing w:after="0"/>
              <w:ind w:left="113" w:right="113"/>
              <w:jc w:val="center"/>
            </w:pPr>
            <w:r w:rsidRPr="119D3F56">
              <w:rPr>
                <w:sz w:val="24"/>
                <w:szCs w:val="24"/>
              </w:rPr>
              <w:t>COMPUTNG</w:t>
            </w:r>
          </w:p>
        </w:tc>
        <w:tc>
          <w:tcPr>
            <w:tcW w:w="3380" w:type="dxa"/>
          </w:tcPr>
          <w:p w14:paraId="049F31CB" w14:textId="67C0E3C6" w:rsidR="00733667" w:rsidRDefault="3EA19905" w:rsidP="119D3F56">
            <w:pPr>
              <w:pStyle w:val="ListParagraph"/>
              <w:numPr>
                <w:ilvl w:val="0"/>
                <w:numId w:val="3"/>
              </w:numPr>
              <w:rPr>
                <w:rFonts w:eastAsiaTheme="minorEastAsia"/>
              </w:rPr>
            </w:pPr>
            <w:r>
              <w:t>Order movement commands as sequential steps in a program.</w:t>
            </w:r>
          </w:p>
          <w:p w14:paraId="20B7E0E7" w14:textId="11D25FF1" w:rsidR="00733667" w:rsidRDefault="3EA19905" w:rsidP="119D3F56">
            <w:pPr>
              <w:pStyle w:val="ListParagraph"/>
              <w:numPr>
                <w:ilvl w:val="0"/>
                <w:numId w:val="3"/>
              </w:numPr>
            </w:pPr>
            <w:r>
              <w:t>Modify an existing program to solve errors.</w:t>
            </w:r>
          </w:p>
          <w:p w14:paraId="53128261" w14:textId="1CFA1A06" w:rsidR="00733667" w:rsidRDefault="3EA19905" w:rsidP="119D3F56">
            <w:pPr>
              <w:pStyle w:val="ListParagraph"/>
              <w:numPr>
                <w:ilvl w:val="0"/>
                <w:numId w:val="3"/>
              </w:numPr>
            </w:pPr>
            <w:r>
              <w:t>Break down a long sequence of instructions into the largest repeatable sequence.</w:t>
            </w:r>
          </w:p>
        </w:tc>
        <w:tc>
          <w:tcPr>
            <w:tcW w:w="6556" w:type="dxa"/>
          </w:tcPr>
          <w:p w14:paraId="374A1107" w14:textId="67372080" w:rsidR="00733667" w:rsidRDefault="3EA19905" w:rsidP="1DAD44A1">
            <w:pPr>
              <w:spacing w:after="0" w:line="240" w:lineRule="auto"/>
              <w:rPr>
                <w:rFonts w:ascii="Calibri" w:eastAsia="Calibri" w:hAnsi="Calibri" w:cs="Calibri"/>
                <w:color w:val="000000" w:themeColor="text1"/>
              </w:rPr>
            </w:pPr>
            <w:r w:rsidRPr="1DAD44A1">
              <w:rPr>
                <w:rFonts w:ascii="Calibri" w:eastAsia="Calibri" w:hAnsi="Calibri" w:cs="Calibri"/>
                <w:color w:val="000000" w:themeColor="text1"/>
                <w:u w:val="single"/>
              </w:rPr>
              <w:t>Coding</w:t>
            </w:r>
          </w:p>
          <w:p w14:paraId="0A5D70C2" w14:textId="0091E9AB" w:rsidR="00733667" w:rsidRDefault="3EA19905" w:rsidP="119D3F56">
            <w:pPr>
              <w:pStyle w:val="ListParagraph"/>
              <w:numPr>
                <w:ilvl w:val="0"/>
                <w:numId w:val="2"/>
              </w:numPr>
              <w:rPr>
                <w:rFonts w:eastAsiaTheme="minorEastAsia"/>
                <w:color w:val="000000" w:themeColor="text1"/>
                <w:lang w:val="en-US"/>
              </w:rPr>
            </w:pPr>
            <w:r w:rsidRPr="119D3F56">
              <w:rPr>
                <w:rFonts w:ascii="Calibri" w:eastAsia="Calibri" w:hAnsi="Calibri" w:cs="Calibri"/>
                <w:color w:val="000000" w:themeColor="text1"/>
              </w:rPr>
              <w:t>Follow the instructions on your card:</w:t>
            </w:r>
          </w:p>
          <w:p w14:paraId="04F437D4" w14:textId="3B41B30A" w:rsidR="00733667" w:rsidRDefault="3EA19905" w:rsidP="119D3F56">
            <w:pPr>
              <w:pStyle w:val="ListParagraph"/>
              <w:numPr>
                <w:ilvl w:val="1"/>
                <w:numId w:val="2"/>
              </w:numPr>
              <w:rPr>
                <w:rFonts w:eastAsiaTheme="minorEastAsia"/>
                <w:color w:val="000000" w:themeColor="text1"/>
                <w:lang w:val="en-US"/>
              </w:rPr>
            </w:pPr>
            <w:r w:rsidRPr="119D3F56">
              <w:rPr>
                <w:rFonts w:ascii="Calibri" w:eastAsia="Calibri" w:hAnsi="Calibri" w:cs="Calibri"/>
                <w:color w:val="000000" w:themeColor="text1"/>
              </w:rPr>
              <w:t xml:space="preserve">Go to: </w:t>
            </w:r>
            <w:hyperlink r:id="rId13">
              <w:r w:rsidRPr="119D3F56">
                <w:rPr>
                  <w:rStyle w:val="Hyperlink"/>
                  <w:rFonts w:ascii="Calibri" w:eastAsia="Calibri" w:hAnsi="Calibri" w:cs="Calibri"/>
                  <w:sz w:val="19"/>
                  <w:szCs w:val="19"/>
                </w:rPr>
                <w:t>https://studio.code.org/sections/MHZJQJ</w:t>
              </w:r>
            </w:hyperlink>
            <w:r w:rsidRPr="119D3F56">
              <w:rPr>
                <w:rFonts w:ascii="Calibri" w:eastAsia="Calibri" w:hAnsi="Calibri" w:cs="Calibri"/>
                <w:color w:val="000000" w:themeColor="text1"/>
                <w:sz w:val="19"/>
                <w:szCs w:val="19"/>
              </w:rPr>
              <w:t xml:space="preserve"> or </w:t>
            </w:r>
            <w:hyperlink r:id="rId14">
              <w:r w:rsidRPr="119D3F56">
                <w:rPr>
                  <w:rStyle w:val="Hyperlink"/>
                  <w:rFonts w:ascii="Calibri" w:eastAsia="Calibri" w:hAnsi="Calibri" w:cs="Calibri"/>
                  <w:sz w:val="19"/>
                  <w:szCs w:val="19"/>
                </w:rPr>
                <w:t>https://studio.code.org/join</w:t>
              </w:r>
            </w:hyperlink>
          </w:p>
          <w:p w14:paraId="5E602735" w14:textId="4F34F52F" w:rsidR="00733667" w:rsidRDefault="3EA19905" w:rsidP="119D3F56">
            <w:pPr>
              <w:pStyle w:val="ListParagraph"/>
              <w:numPr>
                <w:ilvl w:val="1"/>
                <w:numId w:val="2"/>
              </w:numPr>
              <w:rPr>
                <w:rFonts w:eastAsiaTheme="minorEastAsia"/>
                <w:color w:val="000000" w:themeColor="text1"/>
                <w:sz w:val="19"/>
                <w:szCs w:val="19"/>
                <w:lang w:val="en-US"/>
              </w:rPr>
            </w:pPr>
            <w:r w:rsidRPr="119D3F56">
              <w:rPr>
                <w:rFonts w:ascii="Calibri" w:eastAsia="Calibri" w:hAnsi="Calibri" w:cs="Calibri"/>
                <w:color w:val="000000" w:themeColor="text1"/>
                <w:sz w:val="19"/>
                <w:szCs w:val="19"/>
              </w:rPr>
              <w:t xml:space="preserve">Type in the code </w:t>
            </w:r>
            <w:r w:rsidRPr="119D3F56">
              <w:rPr>
                <w:rFonts w:ascii="Calibri" w:eastAsia="Calibri" w:hAnsi="Calibri" w:cs="Calibri"/>
                <w:b/>
                <w:bCs/>
                <w:color w:val="000000" w:themeColor="text1"/>
                <w:sz w:val="19"/>
                <w:szCs w:val="19"/>
              </w:rPr>
              <w:t>MHZJQJ</w:t>
            </w:r>
            <w:r w:rsidRPr="119D3F56">
              <w:rPr>
                <w:rFonts w:ascii="Calibri" w:eastAsia="Calibri" w:hAnsi="Calibri" w:cs="Calibri"/>
                <w:color w:val="000000" w:themeColor="text1"/>
                <w:sz w:val="19"/>
                <w:szCs w:val="19"/>
              </w:rPr>
              <w:t xml:space="preserve"> </w:t>
            </w:r>
          </w:p>
          <w:p w14:paraId="53056F33" w14:textId="2E7B9877" w:rsidR="00733667" w:rsidRDefault="3EA19905" w:rsidP="119D3F56">
            <w:pPr>
              <w:pStyle w:val="ListParagraph"/>
              <w:numPr>
                <w:ilvl w:val="1"/>
                <w:numId w:val="2"/>
              </w:numPr>
              <w:rPr>
                <w:rFonts w:eastAsiaTheme="minorEastAsia"/>
                <w:color w:val="000000" w:themeColor="text1"/>
                <w:sz w:val="19"/>
                <w:szCs w:val="19"/>
                <w:lang w:val="en-US"/>
              </w:rPr>
            </w:pPr>
            <w:r w:rsidRPr="119D3F56">
              <w:rPr>
                <w:rFonts w:ascii="Calibri" w:eastAsia="Calibri" w:hAnsi="Calibri" w:cs="Calibri"/>
                <w:color w:val="000000" w:themeColor="text1"/>
                <w:sz w:val="19"/>
                <w:szCs w:val="19"/>
              </w:rPr>
              <w:t>Select your name.</w:t>
            </w:r>
          </w:p>
          <w:p w14:paraId="21F19A4C" w14:textId="39421377" w:rsidR="00733667" w:rsidRDefault="3EA19905" w:rsidP="119D3F56">
            <w:pPr>
              <w:pStyle w:val="ListParagraph"/>
              <w:numPr>
                <w:ilvl w:val="1"/>
                <w:numId w:val="2"/>
              </w:numPr>
              <w:rPr>
                <w:rFonts w:eastAsiaTheme="minorEastAsia"/>
                <w:color w:val="000000" w:themeColor="text1"/>
                <w:sz w:val="19"/>
                <w:szCs w:val="19"/>
                <w:lang w:val="en-US"/>
              </w:rPr>
            </w:pPr>
            <w:r w:rsidRPr="119D3F56">
              <w:rPr>
                <w:rFonts w:ascii="Calibri" w:eastAsia="Calibri" w:hAnsi="Calibri" w:cs="Calibri"/>
                <w:color w:val="000000" w:themeColor="text1"/>
                <w:sz w:val="19"/>
                <w:szCs w:val="19"/>
              </w:rPr>
              <w:t>Choose your secret picture (shown on your provided log in card in pack)</w:t>
            </w:r>
          </w:p>
          <w:p w14:paraId="603CE87D" w14:textId="2FE6593A" w:rsidR="00733667" w:rsidRDefault="3EA19905" w:rsidP="7DA0BC17">
            <w:pPr>
              <w:pStyle w:val="ListParagraph"/>
              <w:numPr>
                <w:ilvl w:val="0"/>
                <w:numId w:val="2"/>
              </w:numPr>
              <w:rPr>
                <w:rFonts w:eastAsiaTheme="minorEastAsia"/>
                <w:color w:val="000000" w:themeColor="text1"/>
              </w:rPr>
            </w:pPr>
            <w:r w:rsidRPr="7DA0BC17">
              <w:rPr>
                <w:rFonts w:ascii="Calibri" w:eastAsia="Calibri" w:hAnsi="Calibri" w:cs="Calibri"/>
                <w:color w:val="000000" w:themeColor="text1"/>
              </w:rPr>
              <w:t xml:space="preserve">Complete lesson </w:t>
            </w:r>
            <w:r w:rsidR="0EE52E2C" w:rsidRPr="7DA0BC17">
              <w:rPr>
                <w:rFonts w:ascii="Calibri" w:eastAsia="Calibri" w:hAnsi="Calibri" w:cs="Calibri"/>
                <w:color w:val="000000" w:themeColor="text1"/>
              </w:rPr>
              <w:t>3 and 4</w:t>
            </w:r>
            <w:r w:rsidRPr="7DA0BC17">
              <w:rPr>
                <w:rFonts w:ascii="Calibri" w:eastAsia="Calibri" w:hAnsi="Calibri" w:cs="Calibri"/>
                <w:color w:val="000000" w:themeColor="text1"/>
              </w:rPr>
              <w:t>.</w:t>
            </w:r>
          </w:p>
          <w:p w14:paraId="4101652C" w14:textId="0E2FED9C" w:rsidR="00733667" w:rsidRDefault="00733667" w:rsidP="006E7935">
            <w:pPr>
              <w:pStyle w:val="ListParagraph"/>
              <w:ind w:left="0"/>
            </w:pPr>
          </w:p>
          <w:p w14:paraId="4B99056E" w14:textId="77777777" w:rsidR="00733667" w:rsidRDefault="00733667" w:rsidP="006E7935">
            <w:pPr>
              <w:pStyle w:val="ListParagraph"/>
              <w:ind w:left="0"/>
            </w:pPr>
          </w:p>
          <w:p w14:paraId="1299C43A" w14:textId="77777777" w:rsidR="00733667" w:rsidRDefault="00733667" w:rsidP="006E7935">
            <w:pPr>
              <w:pStyle w:val="ListParagraph"/>
              <w:ind w:left="0"/>
            </w:pPr>
          </w:p>
        </w:tc>
      </w:tr>
      <w:tr w:rsidR="00733667" w14:paraId="346C3D98" w14:textId="77777777" w:rsidTr="3130EB07">
        <w:trPr>
          <w:cantSplit/>
          <w:trHeight w:val="1134"/>
        </w:trPr>
        <w:tc>
          <w:tcPr>
            <w:tcW w:w="562" w:type="dxa"/>
            <w:textDirection w:val="btLr"/>
          </w:tcPr>
          <w:p w14:paraId="4DDBEF00" w14:textId="77777777" w:rsidR="00733667" w:rsidRDefault="00733667" w:rsidP="006E7935">
            <w:pPr>
              <w:pStyle w:val="ListParagraph"/>
              <w:ind w:left="113" w:right="113"/>
              <w:jc w:val="center"/>
              <w:rPr>
                <w:sz w:val="24"/>
                <w:szCs w:val="24"/>
              </w:rPr>
            </w:pPr>
          </w:p>
        </w:tc>
        <w:tc>
          <w:tcPr>
            <w:tcW w:w="9936" w:type="dxa"/>
            <w:gridSpan w:val="2"/>
          </w:tcPr>
          <w:p w14:paraId="2AC6DDE4" w14:textId="77777777" w:rsidR="00733667" w:rsidRDefault="00733667" w:rsidP="006E7935">
            <w:pPr>
              <w:spacing w:after="0" w:line="240" w:lineRule="auto"/>
              <w:contextualSpacing/>
              <w:jc w:val="center"/>
              <w:rPr>
                <w:rFonts w:ascii="Calibri" w:eastAsia="Calibri" w:hAnsi="Calibri" w:cs="Times New Roman"/>
                <w:b/>
                <w:sz w:val="48"/>
                <w:szCs w:val="48"/>
              </w:rPr>
            </w:pPr>
            <w:r w:rsidRPr="00B43AD2">
              <w:rPr>
                <w:rFonts w:ascii="Calibri" w:eastAsia="Calibri" w:hAnsi="Calibri" w:cs="Times New Roman"/>
                <w:b/>
                <w:sz w:val="48"/>
                <w:szCs w:val="48"/>
              </w:rPr>
              <w:t>Remember to t</w:t>
            </w:r>
            <w:r>
              <w:rPr>
                <w:rFonts w:ascii="Calibri" w:eastAsia="Calibri" w:hAnsi="Calibri" w:cs="Times New Roman"/>
                <w:b/>
                <w:sz w:val="48"/>
                <w:szCs w:val="48"/>
              </w:rPr>
              <w:t>ry</w:t>
            </w:r>
            <w:r w:rsidRPr="00B43AD2">
              <w:rPr>
                <w:rFonts w:ascii="Calibri" w:eastAsia="Calibri" w:hAnsi="Calibri" w:cs="Times New Roman"/>
                <w:b/>
                <w:sz w:val="48"/>
                <w:szCs w:val="48"/>
              </w:rPr>
              <w:t xml:space="preserve"> </w:t>
            </w:r>
            <w:r>
              <w:rPr>
                <w:rFonts w:ascii="Calibri" w:eastAsia="Calibri" w:hAnsi="Calibri" w:cs="Times New Roman"/>
                <w:b/>
                <w:sz w:val="48"/>
                <w:szCs w:val="48"/>
              </w:rPr>
              <w:t xml:space="preserve">and </w:t>
            </w:r>
            <w:r w:rsidRPr="00B43AD2">
              <w:rPr>
                <w:rFonts w:ascii="Calibri" w:eastAsia="Calibri" w:hAnsi="Calibri" w:cs="Times New Roman"/>
                <w:b/>
                <w:sz w:val="48"/>
                <w:szCs w:val="48"/>
              </w:rPr>
              <w:t xml:space="preserve">exercise </w:t>
            </w:r>
            <w:r>
              <w:rPr>
                <w:rFonts w:ascii="Calibri" w:eastAsia="Calibri" w:hAnsi="Calibri" w:cs="Times New Roman"/>
                <w:b/>
                <w:sz w:val="48"/>
                <w:szCs w:val="48"/>
              </w:rPr>
              <w:t xml:space="preserve">daily in the </w:t>
            </w:r>
          </w:p>
          <w:p w14:paraId="6EE27C85" w14:textId="77777777" w:rsidR="00733667" w:rsidRPr="00B43AD2" w:rsidRDefault="00733667" w:rsidP="006E7935">
            <w:pPr>
              <w:spacing w:after="0" w:line="240" w:lineRule="auto"/>
              <w:contextualSpacing/>
              <w:jc w:val="center"/>
              <w:rPr>
                <w:rFonts w:ascii="Calibri" w:eastAsia="Calibri" w:hAnsi="Calibri" w:cs="Times New Roman"/>
                <w:b/>
                <w:sz w:val="48"/>
                <w:szCs w:val="48"/>
              </w:rPr>
            </w:pPr>
            <w:r>
              <w:rPr>
                <w:rFonts w:ascii="Calibri" w:eastAsia="Calibri" w:hAnsi="Calibri" w:cs="Times New Roman"/>
                <w:b/>
                <w:sz w:val="48"/>
                <w:szCs w:val="48"/>
              </w:rPr>
              <w:t xml:space="preserve">house or your garden. </w:t>
            </w:r>
          </w:p>
        </w:tc>
      </w:tr>
    </w:tbl>
    <w:p w14:paraId="3461D779" w14:textId="77777777" w:rsidR="00733667" w:rsidRDefault="00733667" w:rsidP="00733667"/>
    <w:p w14:paraId="009A72EC" w14:textId="77777777" w:rsidR="00733667" w:rsidRDefault="00733667" w:rsidP="00733667">
      <w:r w:rsidRPr="00B43AD2">
        <w:t>*See also topic leaflet</w:t>
      </w:r>
      <w:r>
        <w:t xml:space="preserve"> sent home at the beginning of term.</w:t>
      </w:r>
    </w:p>
    <w:p w14:paraId="3CF2D8B6" w14:textId="77777777" w:rsidR="00733667" w:rsidRDefault="00733667" w:rsidP="00733667"/>
    <w:p w14:paraId="0FB78278" w14:textId="77777777" w:rsidR="007F0689" w:rsidRDefault="007F0689"/>
    <w:sectPr w:rsidR="007F0689" w:rsidSect="00100AF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7A3"/>
    <w:multiLevelType w:val="hybridMultilevel"/>
    <w:tmpl w:val="DC80B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73E2A"/>
    <w:multiLevelType w:val="hybridMultilevel"/>
    <w:tmpl w:val="40709660"/>
    <w:lvl w:ilvl="0" w:tplc="81AAE93E">
      <w:start w:val="1"/>
      <w:numFmt w:val="bullet"/>
      <w:lvlText w:val=""/>
      <w:lvlJc w:val="left"/>
      <w:pPr>
        <w:ind w:left="720" w:hanging="360"/>
      </w:pPr>
      <w:rPr>
        <w:rFonts w:ascii="Symbol" w:hAnsi="Symbol" w:hint="default"/>
      </w:rPr>
    </w:lvl>
    <w:lvl w:ilvl="1" w:tplc="9FCCCC06">
      <w:start w:val="1"/>
      <w:numFmt w:val="bullet"/>
      <w:lvlText w:val="o"/>
      <w:lvlJc w:val="left"/>
      <w:pPr>
        <w:ind w:left="1440" w:hanging="360"/>
      </w:pPr>
      <w:rPr>
        <w:rFonts w:ascii="Courier New" w:hAnsi="Courier New" w:hint="default"/>
      </w:rPr>
    </w:lvl>
    <w:lvl w:ilvl="2" w:tplc="88165A20">
      <w:start w:val="1"/>
      <w:numFmt w:val="bullet"/>
      <w:lvlText w:val=""/>
      <w:lvlJc w:val="left"/>
      <w:pPr>
        <w:ind w:left="2160" w:hanging="360"/>
      </w:pPr>
      <w:rPr>
        <w:rFonts w:ascii="Wingdings" w:hAnsi="Wingdings" w:hint="default"/>
      </w:rPr>
    </w:lvl>
    <w:lvl w:ilvl="3" w:tplc="0DE8B816">
      <w:start w:val="1"/>
      <w:numFmt w:val="bullet"/>
      <w:lvlText w:val=""/>
      <w:lvlJc w:val="left"/>
      <w:pPr>
        <w:ind w:left="2880" w:hanging="360"/>
      </w:pPr>
      <w:rPr>
        <w:rFonts w:ascii="Symbol" w:hAnsi="Symbol" w:hint="default"/>
      </w:rPr>
    </w:lvl>
    <w:lvl w:ilvl="4" w:tplc="B78882A4">
      <w:start w:val="1"/>
      <w:numFmt w:val="bullet"/>
      <w:lvlText w:val="o"/>
      <w:lvlJc w:val="left"/>
      <w:pPr>
        <w:ind w:left="3600" w:hanging="360"/>
      </w:pPr>
      <w:rPr>
        <w:rFonts w:ascii="Courier New" w:hAnsi="Courier New" w:hint="default"/>
      </w:rPr>
    </w:lvl>
    <w:lvl w:ilvl="5" w:tplc="41EC6A84">
      <w:start w:val="1"/>
      <w:numFmt w:val="bullet"/>
      <w:lvlText w:val=""/>
      <w:lvlJc w:val="left"/>
      <w:pPr>
        <w:ind w:left="4320" w:hanging="360"/>
      </w:pPr>
      <w:rPr>
        <w:rFonts w:ascii="Wingdings" w:hAnsi="Wingdings" w:hint="default"/>
      </w:rPr>
    </w:lvl>
    <w:lvl w:ilvl="6" w:tplc="B4A6BFEE">
      <w:start w:val="1"/>
      <w:numFmt w:val="bullet"/>
      <w:lvlText w:val=""/>
      <w:lvlJc w:val="left"/>
      <w:pPr>
        <w:ind w:left="5040" w:hanging="360"/>
      </w:pPr>
      <w:rPr>
        <w:rFonts w:ascii="Symbol" w:hAnsi="Symbol" w:hint="default"/>
      </w:rPr>
    </w:lvl>
    <w:lvl w:ilvl="7" w:tplc="7EE46BA8">
      <w:start w:val="1"/>
      <w:numFmt w:val="bullet"/>
      <w:lvlText w:val="o"/>
      <w:lvlJc w:val="left"/>
      <w:pPr>
        <w:ind w:left="5760" w:hanging="360"/>
      </w:pPr>
      <w:rPr>
        <w:rFonts w:ascii="Courier New" w:hAnsi="Courier New" w:hint="default"/>
      </w:rPr>
    </w:lvl>
    <w:lvl w:ilvl="8" w:tplc="7A64BF3A">
      <w:start w:val="1"/>
      <w:numFmt w:val="bullet"/>
      <w:lvlText w:val=""/>
      <w:lvlJc w:val="left"/>
      <w:pPr>
        <w:ind w:left="6480" w:hanging="360"/>
      </w:pPr>
      <w:rPr>
        <w:rFonts w:ascii="Wingdings" w:hAnsi="Wingdings" w:hint="default"/>
      </w:rPr>
    </w:lvl>
  </w:abstractNum>
  <w:abstractNum w:abstractNumId="2" w15:restartNumberingAfterBreak="0">
    <w:nsid w:val="18C202E3"/>
    <w:multiLevelType w:val="hybridMultilevel"/>
    <w:tmpl w:val="F33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E1669"/>
    <w:multiLevelType w:val="hybridMultilevel"/>
    <w:tmpl w:val="E5B0318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21DDF"/>
    <w:multiLevelType w:val="hybridMultilevel"/>
    <w:tmpl w:val="5A528AFE"/>
    <w:lvl w:ilvl="0" w:tplc="B0729C8E">
      <w:start w:val="1"/>
      <w:numFmt w:val="bullet"/>
      <w:lvlText w:val=""/>
      <w:lvlJc w:val="left"/>
      <w:pPr>
        <w:ind w:left="720" w:hanging="360"/>
      </w:pPr>
      <w:rPr>
        <w:rFonts w:ascii="Symbol" w:hAnsi="Symbol" w:hint="default"/>
      </w:rPr>
    </w:lvl>
    <w:lvl w:ilvl="1" w:tplc="76400F4A">
      <w:start w:val="1"/>
      <w:numFmt w:val="bullet"/>
      <w:lvlText w:val=""/>
      <w:lvlJc w:val="left"/>
      <w:pPr>
        <w:ind w:left="1440" w:hanging="360"/>
      </w:pPr>
      <w:rPr>
        <w:rFonts w:ascii="Symbol" w:hAnsi="Symbol" w:hint="default"/>
      </w:rPr>
    </w:lvl>
    <w:lvl w:ilvl="2" w:tplc="D20EE7C2">
      <w:start w:val="1"/>
      <w:numFmt w:val="bullet"/>
      <w:lvlText w:val=""/>
      <w:lvlJc w:val="left"/>
      <w:pPr>
        <w:ind w:left="2160" w:hanging="360"/>
      </w:pPr>
      <w:rPr>
        <w:rFonts w:ascii="Wingdings" w:hAnsi="Wingdings" w:hint="default"/>
      </w:rPr>
    </w:lvl>
    <w:lvl w:ilvl="3" w:tplc="7FC409EE">
      <w:start w:val="1"/>
      <w:numFmt w:val="bullet"/>
      <w:lvlText w:val=""/>
      <w:lvlJc w:val="left"/>
      <w:pPr>
        <w:ind w:left="2880" w:hanging="360"/>
      </w:pPr>
      <w:rPr>
        <w:rFonts w:ascii="Symbol" w:hAnsi="Symbol" w:hint="default"/>
      </w:rPr>
    </w:lvl>
    <w:lvl w:ilvl="4" w:tplc="71F655CC">
      <w:start w:val="1"/>
      <w:numFmt w:val="bullet"/>
      <w:lvlText w:val="o"/>
      <w:lvlJc w:val="left"/>
      <w:pPr>
        <w:ind w:left="3600" w:hanging="360"/>
      </w:pPr>
      <w:rPr>
        <w:rFonts w:ascii="Courier New" w:hAnsi="Courier New" w:hint="default"/>
      </w:rPr>
    </w:lvl>
    <w:lvl w:ilvl="5" w:tplc="D1DCA570">
      <w:start w:val="1"/>
      <w:numFmt w:val="bullet"/>
      <w:lvlText w:val=""/>
      <w:lvlJc w:val="left"/>
      <w:pPr>
        <w:ind w:left="4320" w:hanging="360"/>
      </w:pPr>
      <w:rPr>
        <w:rFonts w:ascii="Wingdings" w:hAnsi="Wingdings" w:hint="default"/>
      </w:rPr>
    </w:lvl>
    <w:lvl w:ilvl="6" w:tplc="646E5512">
      <w:start w:val="1"/>
      <w:numFmt w:val="bullet"/>
      <w:lvlText w:val=""/>
      <w:lvlJc w:val="left"/>
      <w:pPr>
        <w:ind w:left="5040" w:hanging="360"/>
      </w:pPr>
      <w:rPr>
        <w:rFonts w:ascii="Symbol" w:hAnsi="Symbol" w:hint="default"/>
      </w:rPr>
    </w:lvl>
    <w:lvl w:ilvl="7" w:tplc="0AE2D53C">
      <w:start w:val="1"/>
      <w:numFmt w:val="bullet"/>
      <w:lvlText w:val="o"/>
      <w:lvlJc w:val="left"/>
      <w:pPr>
        <w:ind w:left="5760" w:hanging="360"/>
      </w:pPr>
      <w:rPr>
        <w:rFonts w:ascii="Courier New" w:hAnsi="Courier New" w:hint="default"/>
      </w:rPr>
    </w:lvl>
    <w:lvl w:ilvl="8" w:tplc="E1D41664">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67"/>
    <w:rsid w:val="001C2E4A"/>
    <w:rsid w:val="0025039A"/>
    <w:rsid w:val="00545408"/>
    <w:rsid w:val="00733667"/>
    <w:rsid w:val="007B53CC"/>
    <w:rsid w:val="007F0689"/>
    <w:rsid w:val="00C3609E"/>
    <w:rsid w:val="0157B2AE"/>
    <w:rsid w:val="01FF6BE1"/>
    <w:rsid w:val="03AFDA2E"/>
    <w:rsid w:val="0586C88A"/>
    <w:rsid w:val="062B23D1"/>
    <w:rsid w:val="0AA172C2"/>
    <w:rsid w:val="0B2D8D98"/>
    <w:rsid w:val="0BB5B50E"/>
    <w:rsid w:val="0E708077"/>
    <w:rsid w:val="0EE52E2C"/>
    <w:rsid w:val="119D3F56"/>
    <w:rsid w:val="11A82139"/>
    <w:rsid w:val="126A5A3C"/>
    <w:rsid w:val="13390FB7"/>
    <w:rsid w:val="136A3086"/>
    <w:rsid w:val="1482D19F"/>
    <w:rsid w:val="14D4E018"/>
    <w:rsid w:val="15908FAD"/>
    <w:rsid w:val="161C4689"/>
    <w:rsid w:val="16281F3E"/>
    <w:rsid w:val="189628C2"/>
    <w:rsid w:val="1DAD44A1"/>
    <w:rsid w:val="1FD6EF0A"/>
    <w:rsid w:val="201EAA69"/>
    <w:rsid w:val="217A31AA"/>
    <w:rsid w:val="2373E245"/>
    <w:rsid w:val="2566B74C"/>
    <w:rsid w:val="2596359A"/>
    <w:rsid w:val="25EF3EE2"/>
    <w:rsid w:val="2880222B"/>
    <w:rsid w:val="28CDD65C"/>
    <w:rsid w:val="2920AF1E"/>
    <w:rsid w:val="2CA55E68"/>
    <w:rsid w:val="2D8DE721"/>
    <w:rsid w:val="3130EB07"/>
    <w:rsid w:val="3351EFE3"/>
    <w:rsid w:val="3736EEEE"/>
    <w:rsid w:val="3A79D91E"/>
    <w:rsid w:val="3B112836"/>
    <w:rsid w:val="3C5DB7C2"/>
    <w:rsid w:val="3EA19905"/>
    <w:rsid w:val="3EBBE180"/>
    <w:rsid w:val="3F95C40D"/>
    <w:rsid w:val="41BD5ED8"/>
    <w:rsid w:val="43D12D34"/>
    <w:rsid w:val="44079307"/>
    <w:rsid w:val="49B212EB"/>
    <w:rsid w:val="4DE11CBD"/>
    <w:rsid w:val="4E86BB36"/>
    <w:rsid w:val="4EA14B2A"/>
    <w:rsid w:val="50CEF3EC"/>
    <w:rsid w:val="52CFAFFA"/>
    <w:rsid w:val="54757652"/>
    <w:rsid w:val="56617EB6"/>
    <w:rsid w:val="59D9A179"/>
    <w:rsid w:val="5DD7FF83"/>
    <w:rsid w:val="5FC26C4A"/>
    <w:rsid w:val="60FA5B32"/>
    <w:rsid w:val="64E079A7"/>
    <w:rsid w:val="674EF718"/>
    <w:rsid w:val="69183987"/>
    <w:rsid w:val="6A513601"/>
    <w:rsid w:val="6AEF691C"/>
    <w:rsid w:val="6C8B397D"/>
    <w:rsid w:val="6CFFD53D"/>
    <w:rsid w:val="6E4DA4AB"/>
    <w:rsid w:val="7066F44D"/>
    <w:rsid w:val="726CCE1C"/>
    <w:rsid w:val="752C8681"/>
    <w:rsid w:val="753A6570"/>
    <w:rsid w:val="764B035E"/>
    <w:rsid w:val="7675E3C2"/>
    <w:rsid w:val="7A8F8F70"/>
    <w:rsid w:val="7BBF773B"/>
    <w:rsid w:val="7C6DEB99"/>
    <w:rsid w:val="7CB4990B"/>
    <w:rsid w:val="7DA0BC17"/>
    <w:rsid w:val="7F0B538E"/>
    <w:rsid w:val="7F8F4971"/>
    <w:rsid w:val="7F992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CE6E"/>
  <w15:chartTrackingRefBased/>
  <w15:docId w15:val="{DDF2BC41-30C4-4A69-A6BA-4B44A43B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6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667"/>
    <w:pPr>
      <w:ind w:left="720"/>
      <w:contextualSpacing/>
    </w:pPr>
  </w:style>
  <w:style w:type="table" w:styleId="TableGrid">
    <w:name w:val="Table Grid"/>
    <w:basedOn w:val="TableNormal"/>
    <w:uiPriority w:val="59"/>
    <w:rsid w:val="00733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6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studio.code.org/sections/MHZJQJ" TargetMode="External"/><Relationship Id="rId3" Type="http://schemas.openxmlformats.org/officeDocument/2006/relationships/settings" Target="settings.xml"/><Relationship Id="rId7" Type="http://schemas.openxmlformats.org/officeDocument/2006/relationships/hyperlink" Target="https://classroom.thenational.academy/units/number-sense-and-exploring-calculation-strategies-45c6" TargetMode="External"/><Relationship Id="rId12" Type="http://schemas.openxmlformats.org/officeDocument/2006/relationships/hyperlink" Target="https://www.bbc.co.uk/bitesize/clips/zk9rkq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lassroom.thenational.academy/units/number-sense-and-exploring-calculation-strategies-45c6" TargetMode="External"/><Relationship Id="rId11" Type="http://schemas.openxmlformats.org/officeDocument/2006/relationships/hyperlink" Target="https://www.bbc.co.uk/bitesize/topics/zyttyrd/articles/zw889qt" TargetMode="External"/><Relationship Id="rId5" Type="http://schemas.openxmlformats.org/officeDocument/2006/relationships/hyperlink" Target="https://classroom.thenational.academy/units/reading-for-pleasure-5c3b" TargetMode="External"/><Relationship Id="rId15" Type="http://schemas.openxmlformats.org/officeDocument/2006/relationships/fontTable" Target="fontTable.xml"/><Relationship Id="rId10" Type="http://schemas.openxmlformats.org/officeDocument/2006/relationships/hyperlink" Target="https://classroom.thenational.academy/units/magnetism-084a" TargetMode="External"/><Relationship Id="rId4" Type="http://schemas.openxmlformats.org/officeDocument/2006/relationships/webSettings" Target="webSettings.xml"/><Relationship Id="rId9" Type="http://schemas.openxmlformats.org/officeDocument/2006/relationships/hyperlink" Target="https://mathsframe.co.uk/en/resources/category/7/multiplication-and-division" TargetMode="External"/><Relationship Id="rId14" Type="http://schemas.openxmlformats.org/officeDocument/2006/relationships/hyperlink" Target="https://studio.code.org/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Katie</dc:creator>
  <cp:keywords/>
  <dc:description/>
  <cp:lastModifiedBy>Scott, Karen</cp:lastModifiedBy>
  <cp:revision>2</cp:revision>
  <dcterms:created xsi:type="dcterms:W3CDTF">2021-01-18T12:37:00Z</dcterms:created>
  <dcterms:modified xsi:type="dcterms:W3CDTF">2021-01-18T12:37:00Z</dcterms:modified>
</cp:coreProperties>
</file>